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981" w:rsidRPr="008A6939" w:rsidRDefault="00EF3981" w:rsidP="00CD5517">
      <w:pPr>
        <w:keepNext/>
        <w:keepLines/>
        <w:spacing w:line="360" w:lineRule="auto"/>
        <w:rPr>
          <w:rFonts w:ascii="Open Sans" w:hAnsi="Open Sans" w:cs="Open Sans"/>
          <w:sz w:val="22"/>
          <w:szCs w:val="22"/>
        </w:rPr>
      </w:pPr>
    </w:p>
    <w:p w:rsidR="00EF3981" w:rsidRPr="008A6939" w:rsidRDefault="00EF3981" w:rsidP="00CD5517">
      <w:pPr>
        <w:keepNext/>
        <w:keepLines/>
        <w:spacing w:line="360" w:lineRule="auto"/>
        <w:rPr>
          <w:rFonts w:ascii="Open Sans" w:hAnsi="Open Sans" w:cs="Open Sans"/>
          <w:sz w:val="22"/>
          <w:szCs w:val="22"/>
        </w:rPr>
      </w:pPr>
    </w:p>
    <w:p w:rsidR="00E67F18" w:rsidRPr="008A6939" w:rsidRDefault="00E67F18" w:rsidP="00CD5517">
      <w:pPr>
        <w:keepNext/>
        <w:keepLines/>
        <w:spacing w:line="360" w:lineRule="auto"/>
        <w:rPr>
          <w:rFonts w:ascii="Open Sans" w:hAnsi="Open Sans" w:cs="Open Sans"/>
          <w:sz w:val="22"/>
          <w:szCs w:val="22"/>
        </w:rPr>
      </w:pPr>
    </w:p>
    <w:p w:rsidR="00D65035" w:rsidRPr="008A6939" w:rsidRDefault="00D65035" w:rsidP="00CD5517">
      <w:pPr>
        <w:keepNext/>
        <w:keepLines/>
        <w:spacing w:line="360" w:lineRule="auto"/>
        <w:rPr>
          <w:rFonts w:ascii="Open Sans" w:hAnsi="Open Sans" w:cs="Open Sans"/>
          <w:sz w:val="22"/>
          <w:szCs w:val="22"/>
        </w:rPr>
      </w:pPr>
    </w:p>
    <w:p w:rsidR="00D65035" w:rsidRPr="008A6939" w:rsidRDefault="00D65035" w:rsidP="00CD5517">
      <w:pPr>
        <w:keepNext/>
        <w:keepLines/>
        <w:spacing w:line="360" w:lineRule="auto"/>
        <w:rPr>
          <w:rFonts w:ascii="Open Sans" w:hAnsi="Open Sans" w:cs="Open Sans"/>
          <w:sz w:val="22"/>
          <w:szCs w:val="22"/>
        </w:rPr>
      </w:pPr>
    </w:p>
    <w:p w:rsidR="00D65035" w:rsidRDefault="00D65035" w:rsidP="00CD5517">
      <w:pPr>
        <w:keepNext/>
        <w:keepLines/>
        <w:spacing w:line="360" w:lineRule="auto"/>
        <w:rPr>
          <w:rFonts w:ascii="Open Sans" w:hAnsi="Open Sans" w:cs="Open Sans"/>
          <w:sz w:val="22"/>
          <w:szCs w:val="22"/>
        </w:rPr>
      </w:pPr>
    </w:p>
    <w:p w:rsidR="001248CD" w:rsidRPr="008A6939" w:rsidRDefault="001248CD" w:rsidP="00CD5517">
      <w:pPr>
        <w:keepNext/>
        <w:keepLines/>
        <w:spacing w:line="360" w:lineRule="auto"/>
        <w:rPr>
          <w:rFonts w:ascii="Open Sans" w:hAnsi="Open Sans" w:cs="Open Sans"/>
          <w:sz w:val="22"/>
          <w:szCs w:val="22"/>
        </w:rPr>
      </w:pPr>
    </w:p>
    <w:p w:rsidR="00EF3981" w:rsidRPr="008A6939" w:rsidRDefault="001B43C3" w:rsidP="00CD5517">
      <w:pPr>
        <w:keepNext/>
        <w:keepLines/>
        <w:spacing w:line="360" w:lineRule="auto"/>
        <w:rPr>
          <w:rFonts w:ascii="Open Sans" w:hAnsi="Open Sans" w:cs="Open Sans"/>
          <w:b/>
          <w:color w:val="00A8E3"/>
          <w:sz w:val="22"/>
          <w:szCs w:val="22"/>
        </w:rPr>
      </w:pPr>
      <w:r w:rsidRPr="008A6939">
        <w:rPr>
          <w:rFonts w:ascii="Open Sans" w:hAnsi="Open Sans" w:cs="Open Sans"/>
          <w:b/>
          <w:color w:val="00A8E3"/>
          <w:sz w:val="22"/>
          <w:szCs w:val="22"/>
        </w:rPr>
        <w:t>Presseinformation</w:t>
      </w:r>
    </w:p>
    <w:p w:rsidR="00EF3981" w:rsidRPr="008A6939" w:rsidRDefault="00EF3981" w:rsidP="00BD7D72">
      <w:pPr>
        <w:keepNext/>
        <w:keepLines/>
        <w:spacing w:line="360" w:lineRule="auto"/>
        <w:jc w:val="both"/>
        <w:rPr>
          <w:rFonts w:ascii="Open Sans" w:hAnsi="Open Sans" w:cs="Open Sans"/>
          <w:sz w:val="22"/>
          <w:szCs w:val="22"/>
        </w:rPr>
      </w:pPr>
    </w:p>
    <w:p w:rsidR="00203C89" w:rsidRDefault="0077563C" w:rsidP="00203C89">
      <w:pPr>
        <w:spacing w:line="360" w:lineRule="auto"/>
        <w:jc w:val="both"/>
        <w:rPr>
          <w:rFonts w:ascii="Open Sans" w:hAnsi="Open Sans" w:cs="Open Sans"/>
          <w:b/>
          <w:bCs/>
          <w:iCs/>
          <w:sz w:val="22"/>
          <w:szCs w:val="22"/>
        </w:rPr>
      </w:pPr>
      <w:r>
        <w:rPr>
          <w:rFonts w:ascii="Open Sans" w:hAnsi="Open Sans" w:cs="Open Sans"/>
          <w:b/>
          <w:bCs/>
          <w:iCs/>
          <w:sz w:val="22"/>
          <w:szCs w:val="22"/>
        </w:rPr>
        <w:t xml:space="preserve">Creditreform </w:t>
      </w:r>
      <w:r w:rsidR="006F296E">
        <w:rPr>
          <w:rFonts w:ascii="Open Sans" w:hAnsi="Open Sans" w:cs="Open Sans"/>
          <w:b/>
          <w:bCs/>
          <w:iCs/>
          <w:sz w:val="22"/>
          <w:szCs w:val="22"/>
        </w:rPr>
        <w:t xml:space="preserve">Oldenburg </w:t>
      </w:r>
      <w:bookmarkStart w:id="0" w:name="_GoBack"/>
      <w:bookmarkEnd w:id="0"/>
      <w:proofErr w:type="spellStart"/>
      <w:r>
        <w:rPr>
          <w:rFonts w:ascii="Open Sans" w:hAnsi="Open Sans" w:cs="Open Sans"/>
          <w:b/>
          <w:bCs/>
          <w:iCs/>
          <w:sz w:val="22"/>
          <w:szCs w:val="22"/>
        </w:rPr>
        <w:t>SchuldnerAtlas</w:t>
      </w:r>
      <w:proofErr w:type="spellEnd"/>
      <w:r>
        <w:rPr>
          <w:rFonts w:ascii="Open Sans" w:hAnsi="Open Sans" w:cs="Open Sans"/>
          <w:b/>
          <w:bCs/>
          <w:iCs/>
          <w:sz w:val="22"/>
          <w:szCs w:val="22"/>
        </w:rPr>
        <w:t xml:space="preserve"> 2022</w:t>
      </w:r>
      <w:r w:rsidR="00134A09" w:rsidRPr="00A6028C">
        <w:rPr>
          <w:rFonts w:ascii="Open Sans" w:hAnsi="Open Sans" w:cs="Open Sans"/>
          <w:b/>
          <w:bCs/>
          <w:iCs/>
          <w:sz w:val="22"/>
          <w:szCs w:val="22"/>
        </w:rPr>
        <w:t xml:space="preserve"> Weser-Ems</w:t>
      </w:r>
    </w:p>
    <w:p w:rsidR="00134A09" w:rsidRPr="0007368F" w:rsidRDefault="0007368F" w:rsidP="00203C89">
      <w:pPr>
        <w:spacing w:line="360" w:lineRule="auto"/>
        <w:jc w:val="both"/>
        <w:rPr>
          <w:rFonts w:ascii="Open Sans" w:hAnsi="Open Sans" w:cs="Open Sans"/>
          <w:b/>
          <w:sz w:val="28"/>
          <w:szCs w:val="28"/>
        </w:rPr>
      </w:pPr>
      <w:r w:rsidRPr="0007368F">
        <w:rPr>
          <w:rFonts w:ascii="Open Sans" w:hAnsi="Open Sans" w:cs="Open Sans"/>
          <w:b/>
          <w:bCs/>
          <w:sz w:val="28"/>
          <w:szCs w:val="28"/>
        </w:rPr>
        <w:t>Überschuldung nimmt 2022 nochmals deutlich ab</w:t>
      </w:r>
    </w:p>
    <w:p w:rsidR="00E66023" w:rsidRPr="009368B7" w:rsidRDefault="00E66023" w:rsidP="00E66023">
      <w:pPr>
        <w:spacing w:line="360" w:lineRule="auto"/>
        <w:jc w:val="both"/>
        <w:rPr>
          <w:rFonts w:ascii="Open Sans" w:hAnsi="Open Sans" w:cs="Open Sans"/>
          <w:sz w:val="22"/>
          <w:szCs w:val="22"/>
        </w:rPr>
      </w:pPr>
    </w:p>
    <w:p w:rsidR="00F05698" w:rsidRDefault="00F05698" w:rsidP="00A6028C">
      <w:pPr>
        <w:spacing w:line="360" w:lineRule="auto"/>
        <w:jc w:val="both"/>
        <w:rPr>
          <w:rFonts w:ascii="Open Sans" w:hAnsi="Open Sans" w:cs="Open Sans"/>
          <w:sz w:val="22"/>
          <w:szCs w:val="22"/>
        </w:rPr>
      </w:pPr>
      <w:r w:rsidRPr="00F05698">
        <w:rPr>
          <w:rFonts w:ascii="Open Sans" w:hAnsi="Open Sans" w:cs="Open Sans"/>
          <w:sz w:val="22"/>
          <w:szCs w:val="22"/>
        </w:rPr>
        <w:t>Die Überschuldungslage der Verbraucher hat sich 2022 nochmals leicht verbessert. Damit ist ein neuer, historischer Tiefststand bei den Überschuldungsfällen in Deutschland erreicht. Die Zahl überschuldeter Privatpersonen hat sich gegenüber dem Vorjahr um rund 274.000 Fälle auf 5,88 Millionen verringert. Die Überschuldungsquote, also der Anteil überschuldeter Personen im Verhältnis zu allen Erwachsenen in Deutschland, sinkt um 0,38 Punkte auf 8,48 Prozent und liegt damit deutlich unter der Neun-Prozent-Marke.</w:t>
      </w:r>
    </w:p>
    <w:p w:rsidR="00637A47" w:rsidRDefault="00637A47" w:rsidP="00A6028C">
      <w:pPr>
        <w:spacing w:line="360" w:lineRule="auto"/>
        <w:jc w:val="both"/>
        <w:rPr>
          <w:rFonts w:ascii="Open Sans" w:hAnsi="Open Sans" w:cs="Open Sans"/>
          <w:sz w:val="22"/>
          <w:szCs w:val="22"/>
        </w:rPr>
      </w:pPr>
    </w:p>
    <w:p w:rsidR="00885BB1" w:rsidRPr="00600AFE" w:rsidRDefault="00637A47" w:rsidP="00A6028C">
      <w:pPr>
        <w:spacing w:line="360" w:lineRule="auto"/>
        <w:jc w:val="both"/>
        <w:rPr>
          <w:rFonts w:ascii="Open Sans" w:hAnsi="Open Sans" w:cs="Open Sans"/>
          <w:sz w:val="22"/>
          <w:szCs w:val="22"/>
        </w:rPr>
      </w:pPr>
      <w:r w:rsidRPr="00600AFE">
        <w:rPr>
          <w:rFonts w:ascii="Open Sans" w:hAnsi="Open Sans" w:cs="Open Sans"/>
          <w:sz w:val="22"/>
          <w:szCs w:val="22"/>
        </w:rPr>
        <w:t>Zusammen mit den guten Rahmenbedingungen auf dem Arbeitsmarkt tragen n</w:t>
      </w:r>
      <w:r w:rsidR="00885BB1" w:rsidRPr="00600AFE">
        <w:rPr>
          <w:rFonts w:ascii="Open Sans" w:hAnsi="Open Sans" w:cs="Open Sans"/>
          <w:sz w:val="22"/>
          <w:szCs w:val="22"/>
        </w:rPr>
        <w:t xml:space="preserve">ach wie vor </w:t>
      </w:r>
      <w:r w:rsidRPr="00600AFE">
        <w:rPr>
          <w:rFonts w:ascii="Open Sans" w:hAnsi="Open Sans" w:cs="Open Sans"/>
          <w:sz w:val="22"/>
          <w:szCs w:val="22"/>
        </w:rPr>
        <w:t>die Auswirkungen der Corona-Pandemie – staatliche Hilfsprogramme, Ausgaben</w:t>
      </w:r>
      <w:r w:rsidRPr="00600AFE">
        <w:rPr>
          <w:rFonts w:ascii="Open Sans" w:hAnsi="Open Sans" w:cs="Open Sans"/>
          <w:sz w:val="22"/>
          <w:szCs w:val="22"/>
        </w:rPr>
        <w:lastRenderedPageBreak/>
        <w:t>vorsicht bzw. mangelnde Konsummöglichkeiten – zu einem nachhaltigen Rückgang struktureller Überschuldung bei.</w:t>
      </w:r>
    </w:p>
    <w:p w:rsidR="00134A09" w:rsidRPr="00FB21BE" w:rsidRDefault="00CF0845" w:rsidP="00134A09">
      <w:pPr>
        <w:spacing w:line="360" w:lineRule="auto"/>
        <w:jc w:val="both"/>
        <w:rPr>
          <w:rFonts w:ascii="Open Sans" w:hAnsi="Open Sans" w:cs="Open Sans"/>
          <w:bCs/>
          <w:sz w:val="22"/>
          <w:szCs w:val="22"/>
        </w:rPr>
      </w:pPr>
      <w:r w:rsidRPr="00FB21BE">
        <w:rPr>
          <w:rFonts w:ascii="Open Sans" w:hAnsi="Open Sans" w:cs="Open Sans"/>
          <w:sz w:val="22"/>
          <w:szCs w:val="22"/>
        </w:rPr>
        <w:t xml:space="preserve">Entsprechend der bundesweiten Zahlen ist auch in </w:t>
      </w:r>
      <w:r w:rsidR="00E34AD3" w:rsidRPr="00FB21BE">
        <w:rPr>
          <w:rFonts w:ascii="Open Sans" w:hAnsi="Open Sans" w:cs="Open Sans"/>
          <w:b/>
          <w:sz w:val="22"/>
          <w:szCs w:val="22"/>
        </w:rPr>
        <w:t xml:space="preserve">Niedersachsen die Quote gesunken </w:t>
      </w:r>
      <w:r w:rsidR="00A6028C" w:rsidRPr="00FB21BE">
        <w:rPr>
          <w:rFonts w:ascii="Open Sans" w:hAnsi="Open Sans" w:cs="Open Sans"/>
          <w:sz w:val="22"/>
          <w:szCs w:val="22"/>
        </w:rPr>
        <w:t xml:space="preserve">auf </w:t>
      </w:r>
      <w:r w:rsidR="00E34AD3" w:rsidRPr="00FB21BE">
        <w:rPr>
          <w:rFonts w:ascii="Open Sans" w:hAnsi="Open Sans" w:cs="Open Sans"/>
          <w:b/>
          <w:sz w:val="22"/>
          <w:szCs w:val="22"/>
        </w:rPr>
        <w:t xml:space="preserve">aktuell </w:t>
      </w:r>
      <w:r w:rsidR="0077563C" w:rsidRPr="00FB21BE">
        <w:rPr>
          <w:rFonts w:ascii="Open Sans" w:hAnsi="Open Sans" w:cs="Open Sans"/>
          <w:b/>
          <w:sz w:val="22"/>
          <w:szCs w:val="22"/>
        </w:rPr>
        <w:t>8,62</w:t>
      </w:r>
      <w:r w:rsidR="00E34AD3" w:rsidRPr="00FB21BE">
        <w:rPr>
          <w:rFonts w:ascii="Open Sans" w:hAnsi="Open Sans" w:cs="Open Sans"/>
          <w:b/>
          <w:sz w:val="22"/>
          <w:szCs w:val="22"/>
        </w:rPr>
        <w:t xml:space="preserve"> Prozent</w:t>
      </w:r>
      <w:r w:rsidR="0004049A" w:rsidRPr="00FB21BE">
        <w:rPr>
          <w:rFonts w:ascii="Open Sans" w:hAnsi="Open Sans" w:cs="Open Sans"/>
          <w:sz w:val="22"/>
          <w:szCs w:val="22"/>
        </w:rPr>
        <w:t xml:space="preserve"> (</w:t>
      </w:r>
      <w:r w:rsidR="0077563C" w:rsidRPr="00FB21BE">
        <w:rPr>
          <w:rFonts w:ascii="Open Sans" w:hAnsi="Open Sans" w:cs="Open Sans"/>
          <w:sz w:val="22"/>
          <w:szCs w:val="22"/>
        </w:rPr>
        <w:t>9,02</w:t>
      </w:r>
      <w:r w:rsidR="00E34AD3" w:rsidRPr="00FB21BE">
        <w:rPr>
          <w:rFonts w:ascii="Open Sans" w:hAnsi="Open Sans" w:cs="Open Sans"/>
          <w:sz w:val="22"/>
          <w:szCs w:val="22"/>
        </w:rPr>
        <w:t xml:space="preserve"> Prozent im Vorjahr</w:t>
      </w:r>
      <w:r w:rsidR="00E13142" w:rsidRPr="00FB21BE">
        <w:rPr>
          <w:rFonts w:ascii="Open Sans" w:hAnsi="Open Sans" w:cs="Open Sans"/>
          <w:sz w:val="22"/>
          <w:szCs w:val="22"/>
        </w:rPr>
        <w:t>)</w:t>
      </w:r>
      <w:r w:rsidR="00A6028C" w:rsidRPr="00FB21BE">
        <w:rPr>
          <w:rFonts w:ascii="Open Sans" w:hAnsi="Open Sans" w:cs="Open Sans"/>
          <w:sz w:val="22"/>
          <w:szCs w:val="22"/>
        </w:rPr>
        <w:t>.</w:t>
      </w:r>
      <w:r w:rsidR="00E34AD3" w:rsidRPr="00FB21BE">
        <w:rPr>
          <w:rFonts w:ascii="Open Sans" w:hAnsi="Open Sans" w:cs="Open Sans"/>
          <w:sz w:val="22"/>
          <w:szCs w:val="22"/>
        </w:rPr>
        <w:t xml:space="preserve"> Im Vergleich der Bundesländer liegt Niedersachsen im </w:t>
      </w:r>
      <w:r w:rsidR="008C4A64" w:rsidRPr="00FB21BE">
        <w:rPr>
          <w:rFonts w:ascii="Open Sans" w:hAnsi="Open Sans" w:cs="Open Sans"/>
          <w:sz w:val="22"/>
          <w:szCs w:val="22"/>
        </w:rPr>
        <w:t xml:space="preserve">oberen </w:t>
      </w:r>
      <w:r w:rsidR="00E34AD3" w:rsidRPr="00FB21BE">
        <w:rPr>
          <w:rFonts w:ascii="Open Sans" w:hAnsi="Open Sans" w:cs="Open Sans"/>
          <w:sz w:val="22"/>
          <w:szCs w:val="22"/>
        </w:rPr>
        <w:t xml:space="preserve">Mittelfeld zwischen Bremen mit </w:t>
      </w:r>
      <w:r w:rsidR="0077563C" w:rsidRPr="00FB21BE">
        <w:rPr>
          <w:rFonts w:ascii="Open Sans" w:hAnsi="Open Sans" w:cs="Open Sans"/>
          <w:sz w:val="22"/>
          <w:szCs w:val="22"/>
        </w:rPr>
        <w:t>12,46</w:t>
      </w:r>
      <w:r w:rsidR="00E34AD3" w:rsidRPr="00FB21BE">
        <w:rPr>
          <w:rFonts w:ascii="Open Sans" w:hAnsi="Open Sans" w:cs="Open Sans"/>
          <w:sz w:val="22"/>
          <w:szCs w:val="22"/>
        </w:rPr>
        <w:t xml:space="preserve"> </w:t>
      </w:r>
      <w:r w:rsidR="0077563C" w:rsidRPr="00FB21BE">
        <w:rPr>
          <w:rFonts w:ascii="Open Sans" w:hAnsi="Open Sans" w:cs="Open Sans"/>
          <w:sz w:val="22"/>
          <w:szCs w:val="22"/>
        </w:rPr>
        <w:t>Prozent (2021</w:t>
      </w:r>
      <w:r w:rsidR="00E34AD3" w:rsidRPr="00FB21BE">
        <w:rPr>
          <w:rFonts w:ascii="Open Sans" w:hAnsi="Open Sans" w:cs="Open Sans"/>
          <w:sz w:val="22"/>
          <w:szCs w:val="22"/>
        </w:rPr>
        <w:t>: 1</w:t>
      </w:r>
      <w:r w:rsidR="0077563C" w:rsidRPr="00FB21BE">
        <w:rPr>
          <w:rFonts w:ascii="Open Sans" w:hAnsi="Open Sans" w:cs="Open Sans"/>
          <w:sz w:val="22"/>
          <w:szCs w:val="22"/>
        </w:rPr>
        <w:t>2</w:t>
      </w:r>
      <w:r w:rsidR="00E34AD3" w:rsidRPr="00FB21BE">
        <w:rPr>
          <w:rFonts w:ascii="Open Sans" w:hAnsi="Open Sans" w:cs="Open Sans"/>
          <w:sz w:val="22"/>
          <w:szCs w:val="22"/>
        </w:rPr>
        <w:t>,</w:t>
      </w:r>
      <w:r w:rsidR="0077563C" w:rsidRPr="00FB21BE">
        <w:rPr>
          <w:rFonts w:ascii="Open Sans" w:hAnsi="Open Sans" w:cs="Open Sans"/>
          <w:sz w:val="22"/>
          <w:szCs w:val="22"/>
        </w:rPr>
        <w:t>81</w:t>
      </w:r>
      <w:r w:rsidR="00E34AD3" w:rsidRPr="00FB21BE">
        <w:rPr>
          <w:rFonts w:ascii="Open Sans" w:hAnsi="Open Sans" w:cs="Open Sans"/>
          <w:sz w:val="22"/>
          <w:szCs w:val="22"/>
        </w:rPr>
        <w:t xml:space="preserve"> Prozent) als Schlusslicht und Ba</w:t>
      </w:r>
      <w:r w:rsidR="0077563C" w:rsidRPr="00FB21BE">
        <w:rPr>
          <w:rFonts w:ascii="Open Sans" w:hAnsi="Open Sans" w:cs="Open Sans"/>
          <w:sz w:val="22"/>
          <w:szCs w:val="22"/>
        </w:rPr>
        <w:t>yern mit 6,05</w:t>
      </w:r>
      <w:r w:rsidR="0004049A" w:rsidRPr="00FB21BE">
        <w:rPr>
          <w:rFonts w:ascii="Open Sans" w:hAnsi="Open Sans" w:cs="Open Sans"/>
          <w:sz w:val="22"/>
          <w:szCs w:val="22"/>
        </w:rPr>
        <w:t xml:space="preserve"> Prozent (20</w:t>
      </w:r>
      <w:r w:rsidR="008C4A64" w:rsidRPr="00FB21BE">
        <w:rPr>
          <w:rFonts w:ascii="Open Sans" w:hAnsi="Open Sans" w:cs="Open Sans"/>
          <w:sz w:val="22"/>
          <w:szCs w:val="22"/>
        </w:rPr>
        <w:t>2</w:t>
      </w:r>
      <w:r w:rsidR="0077563C" w:rsidRPr="00FB21BE">
        <w:rPr>
          <w:rFonts w:ascii="Open Sans" w:hAnsi="Open Sans" w:cs="Open Sans"/>
          <w:sz w:val="22"/>
          <w:szCs w:val="22"/>
        </w:rPr>
        <w:t>1</w:t>
      </w:r>
      <w:r w:rsidR="0004049A" w:rsidRPr="00FB21BE">
        <w:rPr>
          <w:rFonts w:ascii="Open Sans" w:hAnsi="Open Sans" w:cs="Open Sans"/>
          <w:sz w:val="22"/>
          <w:szCs w:val="22"/>
        </w:rPr>
        <w:t xml:space="preserve">: </w:t>
      </w:r>
      <w:r w:rsidR="0077563C" w:rsidRPr="00FB21BE">
        <w:rPr>
          <w:rFonts w:ascii="Open Sans" w:hAnsi="Open Sans" w:cs="Open Sans"/>
          <w:sz w:val="22"/>
          <w:szCs w:val="22"/>
        </w:rPr>
        <w:t>6</w:t>
      </w:r>
      <w:r w:rsidR="0004049A" w:rsidRPr="00FB21BE">
        <w:rPr>
          <w:rFonts w:ascii="Open Sans" w:hAnsi="Open Sans" w:cs="Open Sans"/>
          <w:sz w:val="22"/>
          <w:szCs w:val="22"/>
        </w:rPr>
        <w:t>,</w:t>
      </w:r>
      <w:r w:rsidR="0077563C" w:rsidRPr="00FB21BE">
        <w:rPr>
          <w:rFonts w:ascii="Open Sans" w:hAnsi="Open Sans" w:cs="Open Sans"/>
          <w:sz w:val="22"/>
          <w:szCs w:val="22"/>
        </w:rPr>
        <w:t>43</w:t>
      </w:r>
      <w:r w:rsidR="00E34AD3" w:rsidRPr="00FB21BE">
        <w:rPr>
          <w:rFonts w:ascii="Open Sans" w:hAnsi="Open Sans" w:cs="Open Sans"/>
          <w:sz w:val="22"/>
          <w:szCs w:val="22"/>
        </w:rPr>
        <w:t xml:space="preserve"> Prozent) an der positiven Spitze.</w:t>
      </w:r>
      <w:r w:rsidR="00A6028C" w:rsidRPr="00FB21BE">
        <w:rPr>
          <w:rFonts w:ascii="Open Sans" w:hAnsi="Open Sans" w:cs="Open Sans"/>
          <w:sz w:val="22"/>
          <w:szCs w:val="22"/>
        </w:rPr>
        <w:t xml:space="preserve"> </w:t>
      </w:r>
      <w:r w:rsidR="00134A09" w:rsidRPr="00FB21BE">
        <w:rPr>
          <w:rFonts w:ascii="Open Sans" w:hAnsi="Open Sans" w:cs="Open Sans"/>
          <w:bCs/>
          <w:sz w:val="22"/>
          <w:szCs w:val="22"/>
        </w:rPr>
        <w:t xml:space="preserve">Die niedrigste Verschuldung innerhalb Niedersachsens verzeichnet </w:t>
      </w:r>
      <w:r w:rsidR="003B47B4" w:rsidRPr="00FB21BE">
        <w:rPr>
          <w:rFonts w:ascii="Open Sans" w:hAnsi="Open Sans" w:cs="Open Sans"/>
          <w:bCs/>
          <w:sz w:val="22"/>
          <w:szCs w:val="22"/>
        </w:rPr>
        <w:t>der Landkreis Harburg</w:t>
      </w:r>
      <w:r w:rsidR="00134A09" w:rsidRPr="00FB21BE">
        <w:rPr>
          <w:rFonts w:ascii="Open Sans" w:hAnsi="Open Sans" w:cs="Open Sans"/>
          <w:bCs/>
          <w:sz w:val="22"/>
          <w:szCs w:val="22"/>
        </w:rPr>
        <w:t xml:space="preserve"> mit einer Quote vo</w:t>
      </w:r>
      <w:r w:rsidR="000C53A4" w:rsidRPr="00FB21BE">
        <w:rPr>
          <w:rFonts w:ascii="Open Sans" w:hAnsi="Open Sans" w:cs="Open Sans"/>
          <w:bCs/>
          <w:sz w:val="22"/>
          <w:szCs w:val="22"/>
        </w:rPr>
        <w:t xml:space="preserve">n </w:t>
      </w:r>
      <w:r w:rsidR="008C4A64" w:rsidRPr="00FB21BE">
        <w:rPr>
          <w:rFonts w:ascii="Open Sans" w:hAnsi="Open Sans" w:cs="Open Sans"/>
          <w:bCs/>
          <w:sz w:val="22"/>
          <w:szCs w:val="22"/>
        </w:rPr>
        <w:t>6</w:t>
      </w:r>
      <w:r w:rsidR="00061EDC" w:rsidRPr="00FB21BE">
        <w:rPr>
          <w:rFonts w:ascii="Open Sans" w:hAnsi="Open Sans" w:cs="Open Sans"/>
          <w:bCs/>
          <w:sz w:val="22"/>
          <w:szCs w:val="22"/>
        </w:rPr>
        <w:t>,45</w:t>
      </w:r>
      <w:r w:rsidR="00134A09" w:rsidRPr="00FB21BE">
        <w:rPr>
          <w:rFonts w:ascii="Open Sans" w:hAnsi="Open Sans" w:cs="Open Sans"/>
          <w:bCs/>
          <w:sz w:val="22"/>
          <w:szCs w:val="22"/>
        </w:rPr>
        <w:t xml:space="preserve"> Prozent</w:t>
      </w:r>
      <w:r w:rsidR="0079579B" w:rsidRPr="00FB21BE">
        <w:rPr>
          <w:rFonts w:ascii="Open Sans" w:hAnsi="Open Sans" w:cs="Open Sans"/>
          <w:bCs/>
          <w:sz w:val="22"/>
          <w:szCs w:val="22"/>
        </w:rPr>
        <w:t>.</w:t>
      </w:r>
    </w:p>
    <w:p w:rsidR="00134A09" w:rsidRPr="00FB21BE" w:rsidRDefault="00134A09" w:rsidP="00134A09">
      <w:pPr>
        <w:spacing w:line="360" w:lineRule="auto"/>
        <w:jc w:val="both"/>
        <w:rPr>
          <w:rFonts w:ascii="Open Sans" w:hAnsi="Open Sans" w:cs="Open Sans"/>
          <w:sz w:val="22"/>
          <w:szCs w:val="22"/>
        </w:rPr>
      </w:pPr>
    </w:p>
    <w:p w:rsidR="00134A09" w:rsidRPr="00FB21BE" w:rsidRDefault="00134A09" w:rsidP="00134A09">
      <w:pPr>
        <w:spacing w:line="360" w:lineRule="auto"/>
        <w:jc w:val="both"/>
        <w:rPr>
          <w:rFonts w:ascii="Open Sans" w:hAnsi="Open Sans" w:cs="Open Sans"/>
          <w:bCs/>
          <w:sz w:val="22"/>
          <w:szCs w:val="22"/>
        </w:rPr>
      </w:pPr>
      <w:r w:rsidRPr="00FB21BE">
        <w:rPr>
          <w:rFonts w:ascii="Open Sans" w:hAnsi="Open Sans" w:cs="Open Sans"/>
          <w:bCs/>
          <w:sz w:val="22"/>
          <w:szCs w:val="22"/>
        </w:rPr>
        <w:t xml:space="preserve">In der </w:t>
      </w:r>
      <w:r w:rsidRPr="00FB21BE">
        <w:rPr>
          <w:rFonts w:ascii="Open Sans" w:hAnsi="Open Sans" w:cs="Open Sans"/>
          <w:b/>
          <w:bCs/>
          <w:sz w:val="22"/>
          <w:szCs w:val="22"/>
        </w:rPr>
        <w:t>Region Weser-Ems</w:t>
      </w:r>
      <w:r w:rsidRPr="00FB21BE">
        <w:rPr>
          <w:rFonts w:ascii="Open Sans" w:hAnsi="Open Sans" w:cs="Open Sans"/>
          <w:bCs/>
          <w:sz w:val="22"/>
          <w:szCs w:val="22"/>
        </w:rPr>
        <w:t xml:space="preserve"> s</w:t>
      </w:r>
      <w:r w:rsidR="00C6498A" w:rsidRPr="00FB21BE">
        <w:rPr>
          <w:rFonts w:ascii="Open Sans" w:hAnsi="Open Sans" w:cs="Open Sans"/>
          <w:bCs/>
          <w:sz w:val="22"/>
          <w:szCs w:val="22"/>
        </w:rPr>
        <w:t xml:space="preserve">ank </w:t>
      </w:r>
      <w:r w:rsidRPr="00FB21BE">
        <w:rPr>
          <w:rFonts w:ascii="Open Sans" w:hAnsi="Open Sans" w:cs="Open Sans"/>
          <w:bCs/>
          <w:sz w:val="22"/>
          <w:szCs w:val="22"/>
        </w:rPr>
        <w:t>die Schuldnerquote</w:t>
      </w:r>
      <w:r w:rsidR="000C53A4" w:rsidRPr="00FB21BE">
        <w:rPr>
          <w:rFonts w:ascii="Open Sans" w:hAnsi="Open Sans" w:cs="Open Sans"/>
          <w:bCs/>
          <w:sz w:val="22"/>
          <w:szCs w:val="22"/>
        </w:rPr>
        <w:t xml:space="preserve"> </w:t>
      </w:r>
      <w:r w:rsidR="00C6498A" w:rsidRPr="00FB21BE">
        <w:rPr>
          <w:rFonts w:ascii="Open Sans" w:hAnsi="Open Sans" w:cs="Open Sans"/>
          <w:bCs/>
          <w:sz w:val="22"/>
          <w:szCs w:val="22"/>
        </w:rPr>
        <w:t xml:space="preserve">auf </w:t>
      </w:r>
      <w:r w:rsidR="009A4AEB" w:rsidRPr="00FB21BE">
        <w:rPr>
          <w:rFonts w:ascii="Open Sans" w:hAnsi="Open Sans" w:cs="Open Sans"/>
          <w:b/>
          <w:bCs/>
          <w:sz w:val="22"/>
          <w:szCs w:val="22"/>
        </w:rPr>
        <w:t>8</w:t>
      </w:r>
      <w:r w:rsidR="00854F9B" w:rsidRPr="00FB21BE">
        <w:rPr>
          <w:rFonts w:ascii="Open Sans" w:hAnsi="Open Sans" w:cs="Open Sans"/>
          <w:b/>
          <w:bCs/>
          <w:sz w:val="22"/>
          <w:szCs w:val="22"/>
        </w:rPr>
        <w:t>,</w:t>
      </w:r>
      <w:r w:rsidR="009A4AEB" w:rsidRPr="00FB21BE">
        <w:rPr>
          <w:rFonts w:ascii="Open Sans" w:hAnsi="Open Sans" w:cs="Open Sans"/>
          <w:b/>
          <w:bCs/>
          <w:sz w:val="22"/>
          <w:szCs w:val="22"/>
        </w:rPr>
        <w:t>77</w:t>
      </w:r>
      <w:r w:rsidR="00854F9B" w:rsidRPr="00FB21BE">
        <w:rPr>
          <w:rFonts w:ascii="Open Sans" w:hAnsi="Open Sans" w:cs="Open Sans"/>
          <w:b/>
          <w:bCs/>
          <w:sz w:val="22"/>
          <w:szCs w:val="22"/>
        </w:rPr>
        <w:t xml:space="preserve"> Prozent</w:t>
      </w:r>
      <w:r w:rsidR="009A4AEB" w:rsidRPr="00FB21BE">
        <w:rPr>
          <w:rFonts w:ascii="Open Sans" w:hAnsi="Open Sans" w:cs="Open Sans"/>
          <w:bCs/>
          <w:sz w:val="22"/>
          <w:szCs w:val="22"/>
        </w:rPr>
        <w:t xml:space="preserve"> (2021</w:t>
      </w:r>
      <w:r w:rsidRPr="00FB21BE">
        <w:rPr>
          <w:rFonts w:ascii="Open Sans" w:hAnsi="Open Sans" w:cs="Open Sans"/>
          <w:bCs/>
          <w:sz w:val="22"/>
          <w:szCs w:val="22"/>
        </w:rPr>
        <w:t xml:space="preserve">: </w:t>
      </w:r>
      <w:r w:rsidR="009A4AEB" w:rsidRPr="00FB21BE">
        <w:rPr>
          <w:rFonts w:ascii="Open Sans" w:hAnsi="Open Sans" w:cs="Open Sans"/>
          <w:bCs/>
          <w:sz w:val="22"/>
          <w:szCs w:val="22"/>
        </w:rPr>
        <w:t>9,</w:t>
      </w:r>
      <w:r w:rsidRPr="00FB21BE">
        <w:rPr>
          <w:rFonts w:ascii="Open Sans" w:hAnsi="Open Sans" w:cs="Open Sans"/>
          <w:bCs/>
          <w:sz w:val="22"/>
          <w:szCs w:val="22"/>
        </w:rPr>
        <w:t>1 Prozent).</w:t>
      </w:r>
      <w:r w:rsidRPr="0073485F">
        <w:rPr>
          <w:rFonts w:ascii="Open Sans" w:hAnsi="Open Sans" w:cs="Open Sans"/>
          <w:bCs/>
          <w:color w:val="00B050"/>
          <w:sz w:val="22"/>
          <w:szCs w:val="22"/>
        </w:rPr>
        <w:t xml:space="preserve"> </w:t>
      </w:r>
      <w:r w:rsidRPr="008C4A64">
        <w:rPr>
          <w:rFonts w:ascii="Open Sans" w:hAnsi="Open Sans" w:cs="Open Sans"/>
          <w:bCs/>
          <w:sz w:val="22"/>
          <w:szCs w:val="22"/>
        </w:rPr>
        <w:t xml:space="preserve">Der Nordwesten liegt damit </w:t>
      </w:r>
      <w:r w:rsidR="008C4A64" w:rsidRPr="00637A47">
        <w:rPr>
          <w:rFonts w:ascii="Open Sans" w:hAnsi="Open Sans" w:cs="Open Sans"/>
          <w:bCs/>
          <w:sz w:val="22"/>
          <w:szCs w:val="22"/>
        </w:rPr>
        <w:t xml:space="preserve">weiterhin </w:t>
      </w:r>
      <w:r w:rsidR="000C53A4" w:rsidRPr="00637A47">
        <w:rPr>
          <w:rFonts w:ascii="Open Sans" w:hAnsi="Open Sans" w:cs="Open Sans"/>
          <w:bCs/>
          <w:sz w:val="22"/>
          <w:szCs w:val="22"/>
        </w:rPr>
        <w:t xml:space="preserve">leicht über </w:t>
      </w:r>
      <w:r w:rsidR="000C53A4" w:rsidRPr="008C4A64">
        <w:rPr>
          <w:rFonts w:ascii="Open Sans" w:hAnsi="Open Sans" w:cs="Open Sans"/>
          <w:bCs/>
          <w:sz w:val="22"/>
          <w:szCs w:val="22"/>
        </w:rPr>
        <w:t xml:space="preserve">dem </w:t>
      </w:r>
      <w:r w:rsidRPr="008C4A64">
        <w:rPr>
          <w:rFonts w:ascii="Open Sans" w:hAnsi="Open Sans" w:cs="Open Sans"/>
          <w:bCs/>
          <w:sz w:val="22"/>
          <w:szCs w:val="22"/>
        </w:rPr>
        <w:t xml:space="preserve">bundesweiten Durchschnitt. </w:t>
      </w:r>
      <w:r w:rsidRPr="00FB21BE">
        <w:rPr>
          <w:rFonts w:ascii="Open Sans" w:hAnsi="Open Sans" w:cs="Open Sans"/>
          <w:bCs/>
          <w:sz w:val="22"/>
          <w:szCs w:val="22"/>
        </w:rPr>
        <w:t xml:space="preserve">Die Zahl überschuldeter Privatpersonen ist </w:t>
      </w:r>
      <w:r w:rsidR="00C6498A" w:rsidRPr="00FB21BE">
        <w:rPr>
          <w:rFonts w:ascii="Open Sans" w:hAnsi="Open Sans" w:cs="Open Sans"/>
          <w:bCs/>
          <w:sz w:val="22"/>
          <w:szCs w:val="22"/>
        </w:rPr>
        <w:t xml:space="preserve">um </w:t>
      </w:r>
      <w:r w:rsidR="009A4AEB" w:rsidRPr="00FB21BE">
        <w:rPr>
          <w:rFonts w:ascii="Open Sans" w:hAnsi="Open Sans" w:cs="Open Sans"/>
          <w:bCs/>
          <w:sz w:val="22"/>
          <w:szCs w:val="22"/>
        </w:rPr>
        <w:t>6.2</w:t>
      </w:r>
      <w:r w:rsidR="00854F9B" w:rsidRPr="00FB21BE">
        <w:rPr>
          <w:rFonts w:ascii="Open Sans" w:hAnsi="Open Sans" w:cs="Open Sans"/>
          <w:bCs/>
          <w:sz w:val="22"/>
          <w:szCs w:val="22"/>
        </w:rPr>
        <w:t xml:space="preserve">00 </w:t>
      </w:r>
      <w:r w:rsidRPr="00FB21BE">
        <w:rPr>
          <w:rFonts w:ascii="Open Sans" w:hAnsi="Open Sans" w:cs="Open Sans"/>
          <w:bCs/>
          <w:sz w:val="22"/>
          <w:szCs w:val="22"/>
        </w:rPr>
        <w:t>auf rund</w:t>
      </w:r>
      <w:r w:rsidR="009B5A19" w:rsidRPr="00FB21BE">
        <w:rPr>
          <w:rFonts w:ascii="Open Sans" w:hAnsi="Open Sans" w:cs="Open Sans"/>
          <w:bCs/>
          <w:sz w:val="22"/>
          <w:szCs w:val="22"/>
        </w:rPr>
        <w:t xml:space="preserve"> </w:t>
      </w:r>
      <w:r w:rsidR="00854F9B" w:rsidRPr="00FB21BE">
        <w:rPr>
          <w:rFonts w:ascii="Open Sans" w:hAnsi="Open Sans" w:cs="Open Sans"/>
          <w:bCs/>
          <w:sz w:val="22"/>
          <w:szCs w:val="22"/>
        </w:rPr>
        <w:t>1</w:t>
      </w:r>
      <w:r w:rsidR="009A4AEB" w:rsidRPr="00FB21BE">
        <w:rPr>
          <w:rFonts w:ascii="Open Sans" w:hAnsi="Open Sans" w:cs="Open Sans"/>
          <w:bCs/>
          <w:sz w:val="22"/>
          <w:szCs w:val="22"/>
        </w:rPr>
        <w:t>84</w:t>
      </w:r>
      <w:r w:rsidRPr="00FB21BE">
        <w:rPr>
          <w:rFonts w:ascii="Open Sans" w:hAnsi="Open Sans" w:cs="Open Sans"/>
          <w:bCs/>
          <w:sz w:val="22"/>
          <w:szCs w:val="22"/>
        </w:rPr>
        <w:t>.</w:t>
      </w:r>
      <w:r w:rsidR="009A4AEB" w:rsidRPr="00FB21BE">
        <w:rPr>
          <w:rFonts w:ascii="Open Sans" w:hAnsi="Open Sans" w:cs="Open Sans"/>
          <w:bCs/>
          <w:sz w:val="22"/>
          <w:szCs w:val="22"/>
        </w:rPr>
        <w:t>4</w:t>
      </w:r>
      <w:r w:rsidRPr="00FB21BE">
        <w:rPr>
          <w:rFonts w:ascii="Open Sans" w:hAnsi="Open Sans" w:cs="Open Sans"/>
          <w:bCs/>
          <w:sz w:val="22"/>
          <w:szCs w:val="22"/>
        </w:rPr>
        <w:t xml:space="preserve">00 </w:t>
      </w:r>
      <w:r w:rsidR="00C6498A" w:rsidRPr="00FB21BE">
        <w:rPr>
          <w:rFonts w:ascii="Open Sans" w:hAnsi="Open Sans" w:cs="Open Sans"/>
          <w:bCs/>
          <w:sz w:val="22"/>
          <w:szCs w:val="22"/>
        </w:rPr>
        <w:t>gesunken</w:t>
      </w:r>
      <w:r w:rsidRPr="00FB21BE">
        <w:rPr>
          <w:rFonts w:ascii="Open Sans" w:hAnsi="Open Sans" w:cs="Open Sans"/>
          <w:bCs/>
          <w:sz w:val="22"/>
          <w:szCs w:val="22"/>
        </w:rPr>
        <w:t xml:space="preserve">. </w:t>
      </w:r>
    </w:p>
    <w:p w:rsidR="00134A09" w:rsidRDefault="00134A09" w:rsidP="00134A09">
      <w:pPr>
        <w:spacing w:line="360" w:lineRule="auto"/>
        <w:jc w:val="both"/>
        <w:rPr>
          <w:rFonts w:ascii="Open Sans" w:hAnsi="Open Sans" w:cs="Open Sans"/>
          <w:bCs/>
          <w:sz w:val="22"/>
          <w:szCs w:val="22"/>
        </w:rPr>
      </w:pPr>
    </w:p>
    <w:p w:rsidR="007B21DD" w:rsidRPr="00600AFE" w:rsidRDefault="007B21DD" w:rsidP="00134A09">
      <w:pPr>
        <w:spacing w:line="360" w:lineRule="auto"/>
        <w:jc w:val="both"/>
        <w:rPr>
          <w:rFonts w:ascii="Open Sans" w:hAnsi="Open Sans" w:cs="Open Sans"/>
          <w:bCs/>
          <w:sz w:val="22"/>
          <w:szCs w:val="22"/>
        </w:rPr>
      </w:pPr>
      <w:r w:rsidRPr="00600AFE">
        <w:rPr>
          <w:rFonts w:ascii="Open Sans" w:hAnsi="Open Sans" w:cs="Open Sans"/>
          <w:bCs/>
          <w:sz w:val="22"/>
          <w:szCs w:val="22"/>
        </w:rPr>
        <w:t xml:space="preserve">„Einerseits haben die Verbraucher ihre Ersparnisse aus den </w:t>
      </w:r>
      <w:r w:rsidR="00F44176" w:rsidRPr="00600AFE">
        <w:rPr>
          <w:rFonts w:ascii="Open Sans" w:hAnsi="Open Sans" w:cs="Open Sans"/>
          <w:bCs/>
          <w:sz w:val="22"/>
          <w:szCs w:val="22"/>
        </w:rPr>
        <w:t xml:space="preserve">zwei Corona-Jahren </w:t>
      </w:r>
      <w:r w:rsidRPr="00600AFE">
        <w:rPr>
          <w:rFonts w:ascii="Open Sans" w:hAnsi="Open Sans" w:cs="Open Sans"/>
          <w:bCs/>
          <w:sz w:val="22"/>
          <w:szCs w:val="22"/>
        </w:rPr>
        <w:t>zur Schuldentilgung und zur Entschuldung genutzt, was sich im deutlichen R</w:t>
      </w:r>
      <w:r w:rsidR="00F44176" w:rsidRPr="00600AFE">
        <w:rPr>
          <w:rFonts w:ascii="Open Sans" w:hAnsi="Open Sans" w:cs="Open Sans"/>
          <w:bCs/>
          <w:sz w:val="22"/>
          <w:szCs w:val="22"/>
        </w:rPr>
        <w:t>ückg</w:t>
      </w:r>
      <w:r w:rsidRPr="00600AFE">
        <w:rPr>
          <w:rFonts w:ascii="Open Sans" w:hAnsi="Open Sans" w:cs="Open Sans"/>
          <w:bCs/>
          <w:sz w:val="22"/>
          <w:szCs w:val="22"/>
        </w:rPr>
        <w:t>a</w:t>
      </w:r>
      <w:r w:rsidR="00F44176" w:rsidRPr="00600AFE">
        <w:rPr>
          <w:rFonts w:ascii="Open Sans" w:hAnsi="Open Sans" w:cs="Open Sans"/>
          <w:bCs/>
          <w:sz w:val="22"/>
          <w:szCs w:val="22"/>
        </w:rPr>
        <w:t>n</w:t>
      </w:r>
      <w:r w:rsidRPr="00600AFE">
        <w:rPr>
          <w:rFonts w:ascii="Open Sans" w:hAnsi="Open Sans" w:cs="Open Sans"/>
          <w:bCs/>
          <w:sz w:val="22"/>
          <w:szCs w:val="22"/>
        </w:rPr>
        <w:t>g der „harten Ü</w:t>
      </w:r>
      <w:r w:rsidR="00F44176" w:rsidRPr="00600AFE">
        <w:rPr>
          <w:rFonts w:ascii="Open Sans" w:hAnsi="Open Sans" w:cs="Open Sans"/>
          <w:bCs/>
          <w:sz w:val="22"/>
          <w:szCs w:val="22"/>
        </w:rPr>
        <w:t>berschuld</w:t>
      </w:r>
      <w:r w:rsidRPr="00600AFE">
        <w:rPr>
          <w:rFonts w:ascii="Open Sans" w:hAnsi="Open Sans" w:cs="Open Sans"/>
          <w:bCs/>
          <w:sz w:val="22"/>
          <w:szCs w:val="22"/>
        </w:rPr>
        <w:t>ung“</w:t>
      </w:r>
      <w:r w:rsidR="00F44176" w:rsidRPr="00600AFE">
        <w:rPr>
          <w:rFonts w:ascii="Open Sans" w:hAnsi="Open Sans" w:cs="Open Sans"/>
          <w:bCs/>
          <w:sz w:val="22"/>
          <w:szCs w:val="22"/>
        </w:rPr>
        <w:t xml:space="preserve"> zeigt</w:t>
      </w:r>
      <w:r w:rsidRPr="00600AFE">
        <w:rPr>
          <w:rFonts w:ascii="Open Sans" w:hAnsi="Open Sans" w:cs="Open Sans"/>
          <w:bCs/>
          <w:sz w:val="22"/>
          <w:szCs w:val="22"/>
        </w:rPr>
        <w:t xml:space="preserve">“, so Michael Bolte, Geschäftsführer von Creditreform Oldenburg. „Andererseits </w:t>
      </w:r>
      <w:r w:rsidR="00F44176" w:rsidRPr="00600AFE">
        <w:rPr>
          <w:rFonts w:ascii="Open Sans" w:hAnsi="Open Sans" w:cs="Open Sans"/>
          <w:bCs/>
          <w:sz w:val="22"/>
          <w:szCs w:val="22"/>
        </w:rPr>
        <w:t>haben die Corona-Einschränkungen einen Nachhol-Konsum gefördert, sodass bei vielen Verbrauchern jetzt ein finanzielles Polster fehlt, um die gestiegenen Energie- und Lebenshaltungskosten langfristig auffangen zu können.“</w:t>
      </w:r>
    </w:p>
    <w:p w:rsidR="00A460A2" w:rsidRPr="00022588" w:rsidRDefault="00A460A2" w:rsidP="00134A09">
      <w:pPr>
        <w:spacing w:line="360" w:lineRule="auto"/>
        <w:jc w:val="both"/>
        <w:rPr>
          <w:rFonts w:ascii="Open Sans" w:hAnsi="Open Sans" w:cs="Open Sans"/>
          <w:bCs/>
          <w:sz w:val="22"/>
          <w:szCs w:val="22"/>
        </w:rPr>
      </w:pPr>
    </w:p>
    <w:p w:rsidR="00134A09" w:rsidRPr="00FB21BE" w:rsidRDefault="00134A09" w:rsidP="00134A09">
      <w:pPr>
        <w:spacing w:line="360" w:lineRule="auto"/>
        <w:jc w:val="both"/>
        <w:rPr>
          <w:rFonts w:ascii="Open Sans" w:hAnsi="Open Sans" w:cs="Open Sans"/>
          <w:b/>
          <w:bCs/>
          <w:sz w:val="22"/>
          <w:szCs w:val="22"/>
        </w:rPr>
      </w:pPr>
      <w:r w:rsidRPr="00FB21BE">
        <w:rPr>
          <w:rFonts w:ascii="Open Sans" w:hAnsi="Open Sans" w:cs="Open Sans"/>
          <w:b/>
          <w:bCs/>
          <w:sz w:val="22"/>
          <w:szCs w:val="22"/>
        </w:rPr>
        <w:t xml:space="preserve">Ammerland </w:t>
      </w:r>
      <w:r w:rsidR="000F4C5B" w:rsidRPr="00FB21BE">
        <w:rPr>
          <w:rFonts w:ascii="Open Sans" w:hAnsi="Open Sans" w:cs="Open Sans"/>
          <w:b/>
          <w:bCs/>
          <w:sz w:val="22"/>
          <w:szCs w:val="22"/>
        </w:rPr>
        <w:t>weiterhin mit niedrigster Verschuldung</w:t>
      </w:r>
    </w:p>
    <w:p w:rsidR="00134A09" w:rsidRPr="00FB21BE" w:rsidRDefault="00134A09" w:rsidP="00134A09">
      <w:pPr>
        <w:spacing w:line="360" w:lineRule="auto"/>
        <w:jc w:val="both"/>
        <w:rPr>
          <w:rFonts w:ascii="Open Sans" w:hAnsi="Open Sans" w:cs="Open Sans"/>
          <w:bCs/>
          <w:sz w:val="22"/>
          <w:szCs w:val="22"/>
        </w:rPr>
      </w:pPr>
    </w:p>
    <w:p w:rsidR="00134A09" w:rsidRPr="00FB21BE" w:rsidRDefault="00134A09" w:rsidP="00134A09">
      <w:pPr>
        <w:spacing w:line="360" w:lineRule="auto"/>
        <w:jc w:val="both"/>
        <w:rPr>
          <w:rFonts w:ascii="Open Sans" w:hAnsi="Open Sans" w:cs="Open Sans"/>
          <w:sz w:val="22"/>
          <w:szCs w:val="22"/>
        </w:rPr>
      </w:pPr>
      <w:r w:rsidRPr="00FB21BE">
        <w:rPr>
          <w:rFonts w:ascii="Open Sans" w:hAnsi="Open Sans" w:cs="Open Sans"/>
          <w:sz w:val="22"/>
          <w:szCs w:val="22"/>
        </w:rPr>
        <w:lastRenderedPageBreak/>
        <w:t>Im Raum Wese</w:t>
      </w:r>
      <w:r w:rsidR="00C6498A" w:rsidRPr="00FB21BE">
        <w:rPr>
          <w:rFonts w:ascii="Open Sans" w:hAnsi="Open Sans" w:cs="Open Sans"/>
          <w:sz w:val="22"/>
          <w:szCs w:val="22"/>
        </w:rPr>
        <w:t xml:space="preserve">r-Ems ist die Überschuldung </w:t>
      </w:r>
      <w:r w:rsidR="009B5A19" w:rsidRPr="00FB21BE">
        <w:rPr>
          <w:rFonts w:ascii="Open Sans" w:hAnsi="Open Sans" w:cs="Open Sans"/>
          <w:sz w:val="22"/>
          <w:szCs w:val="22"/>
        </w:rPr>
        <w:t>gesunken.</w:t>
      </w:r>
      <w:r w:rsidRPr="00FB21BE">
        <w:rPr>
          <w:rFonts w:ascii="Open Sans" w:hAnsi="Open Sans" w:cs="Open Sans"/>
          <w:sz w:val="22"/>
          <w:szCs w:val="22"/>
        </w:rPr>
        <w:t xml:space="preserve"> Schlusslicht bleibt die Stadt Wilhelmshaven</w:t>
      </w:r>
      <w:r w:rsidR="00FA62D3" w:rsidRPr="00FB21BE">
        <w:rPr>
          <w:rFonts w:ascii="Open Sans" w:hAnsi="Open Sans" w:cs="Open Sans"/>
          <w:sz w:val="22"/>
          <w:szCs w:val="22"/>
        </w:rPr>
        <w:t xml:space="preserve"> – auch niedersachsenweit – </w:t>
      </w:r>
      <w:r w:rsidRPr="00FB21BE">
        <w:rPr>
          <w:rFonts w:ascii="Open Sans" w:hAnsi="Open Sans" w:cs="Open Sans"/>
          <w:sz w:val="22"/>
          <w:szCs w:val="22"/>
        </w:rPr>
        <w:t>mit einer Quote von 1</w:t>
      </w:r>
      <w:r w:rsidR="00854F9B" w:rsidRPr="00FB21BE">
        <w:rPr>
          <w:rFonts w:ascii="Open Sans" w:hAnsi="Open Sans" w:cs="Open Sans"/>
          <w:sz w:val="22"/>
          <w:szCs w:val="22"/>
        </w:rPr>
        <w:t>5</w:t>
      </w:r>
      <w:r w:rsidRPr="00FB21BE">
        <w:rPr>
          <w:rFonts w:ascii="Open Sans" w:hAnsi="Open Sans" w:cs="Open Sans"/>
          <w:sz w:val="22"/>
          <w:szCs w:val="22"/>
        </w:rPr>
        <w:t>,</w:t>
      </w:r>
      <w:r w:rsidR="000F4C5B" w:rsidRPr="00FB21BE">
        <w:rPr>
          <w:rFonts w:ascii="Open Sans" w:hAnsi="Open Sans" w:cs="Open Sans"/>
          <w:sz w:val="22"/>
          <w:szCs w:val="22"/>
        </w:rPr>
        <w:t>36</w:t>
      </w:r>
      <w:r w:rsidRPr="00FB21BE">
        <w:rPr>
          <w:rFonts w:ascii="Open Sans" w:hAnsi="Open Sans" w:cs="Open Sans"/>
          <w:sz w:val="22"/>
          <w:szCs w:val="22"/>
        </w:rPr>
        <w:t xml:space="preserve"> Prozent. Es folgt wie im Vor</w:t>
      </w:r>
      <w:r w:rsidR="000F4C5B" w:rsidRPr="00FB21BE">
        <w:rPr>
          <w:rFonts w:ascii="Open Sans" w:hAnsi="Open Sans" w:cs="Open Sans"/>
          <w:sz w:val="22"/>
          <w:szCs w:val="22"/>
        </w:rPr>
        <w:t>jahr Delmenhorst mit 13</w:t>
      </w:r>
      <w:r w:rsidRPr="00FB21BE">
        <w:rPr>
          <w:rFonts w:ascii="Open Sans" w:hAnsi="Open Sans" w:cs="Open Sans"/>
          <w:sz w:val="22"/>
          <w:szCs w:val="22"/>
        </w:rPr>
        <w:t>,</w:t>
      </w:r>
      <w:r w:rsidR="00854F9B" w:rsidRPr="00FB21BE">
        <w:rPr>
          <w:rFonts w:ascii="Open Sans" w:hAnsi="Open Sans" w:cs="Open Sans"/>
          <w:sz w:val="22"/>
          <w:szCs w:val="22"/>
        </w:rPr>
        <w:t>7</w:t>
      </w:r>
      <w:r w:rsidR="000F4C5B" w:rsidRPr="00FB21BE">
        <w:rPr>
          <w:rFonts w:ascii="Open Sans" w:hAnsi="Open Sans" w:cs="Open Sans"/>
          <w:sz w:val="22"/>
          <w:szCs w:val="22"/>
        </w:rPr>
        <w:t>5</w:t>
      </w:r>
      <w:r w:rsidR="00854F9B" w:rsidRPr="00FB21BE">
        <w:rPr>
          <w:rFonts w:ascii="Open Sans" w:hAnsi="Open Sans" w:cs="Open Sans"/>
          <w:sz w:val="22"/>
          <w:szCs w:val="22"/>
        </w:rPr>
        <w:t xml:space="preserve"> </w:t>
      </w:r>
      <w:r w:rsidRPr="00FB21BE">
        <w:rPr>
          <w:rFonts w:ascii="Open Sans" w:hAnsi="Open Sans" w:cs="Open Sans"/>
          <w:sz w:val="22"/>
          <w:szCs w:val="22"/>
        </w:rPr>
        <w:t xml:space="preserve">Prozent. </w:t>
      </w:r>
      <w:r w:rsidR="00FA62D3" w:rsidRPr="00FB21BE">
        <w:rPr>
          <w:rFonts w:ascii="Open Sans" w:hAnsi="Open Sans" w:cs="Open Sans"/>
          <w:sz w:val="22"/>
          <w:szCs w:val="22"/>
        </w:rPr>
        <w:t xml:space="preserve">Auf </w:t>
      </w:r>
      <w:r w:rsidRPr="00FB21BE">
        <w:rPr>
          <w:rFonts w:ascii="Open Sans" w:hAnsi="Open Sans" w:cs="Open Sans"/>
          <w:sz w:val="22"/>
          <w:szCs w:val="22"/>
        </w:rPr>
        <w:t>Platz 3 am unteren Ende der Skala bleibt Emden</w:t>
      </w:r>
      <w:r w:rsidR="00FA62D3" w:rsidRPr="00FB21BE">
        <w:rPr>
          <w:rFonts w:ascii="Open Sans" w:hAnsi="Open Sans" w:cs="Open Sans"/>
          <w:sz w:val="22"/>
          <w:szCs w:val="22"/>
        </w:rPr>
        <w:t xml:space="preserve"> mit </w:t>
      </w:r>
      <w:r w:rsidR="00854F9B" w:rsidRPr="00FB21BE">
        <w:rPr>
          <w:rFonts w:ascii="Open Sans" w:hAnsi="Open Sans" w:cs="Open Sans"/>
          <w:sz w:val="22"/>
          <w:szCs w:val="22"/>
        </w:rPr>
        <w:t xml:space="preserve">einer </w:t>
      </w:r>
      <w:r w:rsidR="00FA62D3" w:rsidRPr="00FB21BE">
        <w:rPr>
          <w:rFonts w:ascii="Open Sans" w:hAnsi="Open Sans" w:cs="Open Sans"/>
          <w:sz w:val="22"/>
          <w:szCs w:val="22"/>
        </w:rPr>
        <w:t>Quote</w:t>
      </w:r>
      <w:r w:rsidRPr="00FB21BE">
        <w:rPr>
          <w:rFonts w:ascii="Open Sans" w:hAnsi="Open Sans" w:cs="Open Sans"/>
          <w:sz w:val="22"/>
          <w:szCs w:val="22"/>
        </w:rPr>
        <w:t xml:space="preserve"> </w:t>
      </w:r>
      <w:r w:rsidR="00854F9B" w:rsidRPr="00FB21BE">
        <w:rPr>
          <w:rFonts w:ascii="Open Sans" w:hAnsi="Open Sans" w:cs="Open Sans"/>
          <w:sz w:val="22"/>
          <w:szCs w:val="22"/>
        </w:rPr>
        <w:t xml:space="preserve">von </w:t>
      </w:r>
      <w:r w:rsidRPr="00FB21BE">
        <w:rPr>
          <w:rFonts w:ascii="Open Sans" w:hAnsi="Open Sans" w:cs="Open Sans"/>
          <w:sz w:val="22"/>
          <w:szCs w:val="22"/>
        </w:rPr>
        <w:t>1</w:t>
      </w:r>
      <w:r w:rsidR="000F4C5B" w:rsidRPr="00FB21BE">
        <w:rPr>
          <w:rFonts w:ascii="Open Sans" w:hAnsi="Open Sans" w:cs="Open Sans"/>
          <w:sz w:val="22"/>
          <w:szCs w:val="22"/>
        </w:rPr>
        <w:t>2</w:t>
      </w:r>
      <w:r w:rsidRPr="00FB21BE">
        <w:rPr>
          <w:rFonts w:ascii="Open Sans" w:hAnsi="Open Sans" w:cs="Open Sans"/>
          <w:sz w:val="22"/>
          <w:szCs w:val="22"/>
        </w:rPr>
        <w:t>,</w:t>
      </w:r>
      <w:r w:rsidR="000F4C5B" w:rsidRPr="00FB21BE">
        <w:rPr>
          <w:rFonts w:ascii="Open Sans" w:hAnsi="Open Sans" w:cs="Open Sans"/>
          <w:sz w:val="22"/>
          <w:szCs w:val="22"/>
        </w:rPr>
        <w:t>82</w:t>
      </w:r>
      <w:r w:rsidR="00854F9B" w:rsidRPr="00FB21BE">
        <w:rPr>
          <w:rFonts w:ascii="Open Sans" w:hAnsi="Open Sans" w:cs="Open Sans"/>
          <w:sz w:val="22"/>
          <w:szCs w:val="22"/>
        </w:rPr>
        <w:t xml:space="preserve"> Prozent</w:t>
      </w:r>
      <w:r w:rsidRPr="00FB21BE">
        <w:rPr>
          <w:rFonts w:ascii="Open Sans" w:hAnsi="Open Sans" w:cs="Open Sans"/>
          <w:sz w:val="22"/>
          <w:szCs w:val="22"/>
        </w:rPr>
        <w:t xml:space="preserve">. </w:t>
      </w:r>
    </w:p>
    <w:p w:rsidR="00854F9B" w:rsidRPr="00FB21BE" w:rsidRDefault="00854F9B" w:rsidP="00134A09">
      <w:pPr>
        <w:spacing w:line="360" w:lineRule="auto"/>
        <w:jc w:val="both"/>
        <w:rPr>
          <w:rFonts w:ascii="Open Sans" w:hAnsi="Open Sans" w:cs="Open Sans"/>
          <w:bCs/>
          <w:sz w:val="22"/>
          <w:szCs w:val="22"/>
        </w:rPr>
      </w:pPr>
    </w:p>
    <w:p w:rsidR="00134A09" w:rsidRPr="0009307D" w:rsidRDefault="00134A09" w:rsidP="00134A09">
      <w:pPr>
        <w:spacing w:line="360" w:lineRule="auto"/>
        <w:jc w:val="both"/>
        <w:rPr>
          <w:rFonts w:ascii="Open Sans" w:hAnsi="Open Sans" w:cs="Open Sans"/>
          <w:b/>
          <w:sz w:val="20"/>
          <w:szCs w:val="20"/>
        </w:rPr>
      </w:pPr>
      <w:r w:rsidRPr="0009307D">
        <w:rPr>
          <w:rFonts w:ascii="Open Sans" w:hAnsi="Open Sans" w:cs="Open Sans"/>
          <w:b/>
          <w:sz w:val="20"/>
          <w:szCs w:val="20"/>
        </w:rPr>
        <w:t>Schuldnerquoten im Vergleich (in %)</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133"/>
        <w:gridCol w:w="992"/>
        <w:gridCol w:w="1546"/>
      </w:tblGrid>
      <w:tr w:rsidR="0009307D" w:rsidRPr="0009307D" w:rsidTr="0009307D">
        <w:trPr>
          <w:jc w:val="center"/>
        </w:trPr>
        <w:tc>
          <w:tcPr>
            <w:tcW w:w="1908" w:type="pct"/>
            <w:shd w:val="clear" w:color="auto" w:fill="auto"/>
          </w:tcPr>
          <w:p w:rsidR="00134A09" w:rsidRPr="0009307D" w:rsidRDefault="00134A09" w:rsidP="00EF3939">
            <w:pPr>
              <w:spacing w:line="360" w:lineRule="auto"/>
              <w:rPr>
                <w:rFonts w:ascii="Open Sans" w:hAnsi="Open Sans" w:cs="Open Sans"/>
                <w:sz w:val="20"/>
                <w:szCs w:val="20"/>
              </w:rPr>
            </w:pPr>
          </w:p>
        </w:tc>
        <w:tc>
          <w:tcPr>
            <w:tcW w:w="954" w:type="pct"/>
            <w:vAlign w:val="center"/>
          </w:tcPr>
          <w:p w:rsidR="00134A09" w:rsidRPr="0009307D" w:rsidRDefault="00FA62D3" w:rsidP="00EF3939">
            <w:pPr>
              <w:jc w:val="center"/>
              <w:rPr>
                <w:rFonts w:ascii="Open Sans" w:hAnsi="Open Sans" w:cs="Open Sans"/>
                <w:b/>
                <w:sz w:val="20"/>
                <w:szCs w:val="20"/>
              </w:rPr>
            </w:pPr>
            <w:r w:rsidRPr="0009307D">
              <w:rPr>
                <w:rFonts w:ascii="Open Sans" w:hAnsi="Open Sans" w:cs="Open Sans"/>
                <w:b/>
                <w:sz w:val="20"/>
                <w:szCs w:val="20"/>
              </w:rPr>
              <w:t>202</w:t>
            </w:r>
            <w:r w:rsidR="000F4C5B">
              <w:rPr>
                <w:rFonts w:ascii="Open Sans" w:hAnsi="Open Sans" w:cs="Open Sans"/>
                <w:b/>
                <w:sz w:val="20"/>
                <w:szCs w:val="20"/>
              </w:rPr>
              <w:t>2</w:t>
            </w:r>
          </w:p>
        </w:tc>
        <w:tc>
          <w:tcPr>
            <w:tcW w:w="836" w:type="pct"/>
            <w:shd w:val="clear" w:color="auto" w:fill="auto"/>
            <w:vAlign w:val="center"/>
          </w:tcPr>
          <w:p w:rsidR="00134A09" w:rsidRPr="0009307D" w:rsidRDefault="00854F9B" w:rsidP="001D1BE7">
            <w:pPr>
              <w:jc w:val="center"/>
              <w:rPr>
                <w:rFonts w:ascii="Open Sans" w:hAnsi="Open Sans" w:cs="Open Sans"/>
                <w:b/>
                <w:sz w:val="20"/>
                <w:szCs w:val="20"/>
              </w:rPr>
            </w:pPr>
            <w:r w:rsidRPr="0009307D">
              <w:rPr>
                <w:rFonts w:ascii="Open Sans" w:hAnsi="Open Sans" w:cs="Open Sans"/>
                <w:b/>
                <w:sz w:val="20"/>
                <w:szCs w:val="20"/>
              </w:rPr>
              <w:t>202</w:t>
            </w:r>
            <w:r w:rsidR="000F4C5B">
              <w:rPr>
                <w:rFonts w:ascii="Open Sans" w:hAnsi="Open Sans" w:cs="Open Sans"/>
                <w:b/>
                <w:sz w:val="20"/>
                <w:szCs w:val="20"/>
              </w:rPr>
              <w:t>1</w:t>
            </w:r>
          </w:p>
        </w:tc>
        <w:tc>
          <w:tcPr>
            <w:tcW w:w="1302" w:type="pct"/>
            <w:shd w:val="clear" w:color="auto" w:fill="auto"/>
            <w:vAlign w:val="center"/>
          </w:tcPr>
          <w:p w:rsidR="00134A09" w:rsidRPr="0009307D" w:rsidRDefault="00134A09" w:rsidP="00EF3939">
            <w:pPr>
              <w:spacing w:line="360" w:lineRule="auto"/>
              <w:jc w:val="center"/>
              <w:rPr>
                <w:rFonts w:ascii="Open Sans" w:hAnsi="Open Sans" w:cs="Open Sans"/>
                <w:b/>
                <w:sz w:val="20"/>
                <w:szCs w:val="20"/>
              </w:rPr>
            </w:pPr>
            <w:r w:rsidRPr="0009307D">
              <w:rPr>
                <w:rFonts w:ascii="Open Sans" w:hAnsi="Open Sans" w:cs="Open Sans"/>
                <w:b/>
                <w:sz w:val="20"/>
                <w:szCs w:val="20"/>
              </w:rPr>
              <w:t>Änderung</w:t>
            </w:r>
          </w:p>
          <w:p w:rsidR="00134A09" w:rsidRPr="0009307D" w:rsidRDefault="00134A09" w:rsidP="00EF3939">
            <w:pPr>
              <w:spacing w:line="360" w:lineRule="auto"/>
              <w:jc w:val="center"/>
              <w:rPr>
                <w:rFonts w:ascii="Open Sans" w:hAnsi="Open Sans" w:cs="Open Sans"/>
                <w:sz w:val="20"/>
                <w:szCs w:val="20"/>
              </w:rPr>
            </w:pPr>
            <w:r w:rsidRPr="0009307D">
              <w:rPr>
                <w:rFonts w:ascii="Open Sans" w:hAnsi="Open Sans" w:cs="Open Sans"/>
                <w:b/>
                <w:sz w:val="20"/>
                <w:szCs w:val="20"/>
              </w:rPr>
              <w:t>(in Punkten)</w:t>
            </w:r>
          </w:p>
        </w:tc>
      </w:tr>
      <w:tr w:rsidR="00A559D4" w:rsidRPr="00647FC0" w:rsidTr="00987F98">
        <w:trPr>
          <w:trHeight w:val="340"/>
          <w:jc w:val="center"/>
        </w:trPr>
        <w:tc>
          <w:tcPr>
            <w:tcW w:w="1908" w:type="pct"/>
            <w:shd w:val="clear" w:color="auto" w:fill="auto"/>
            <w:vAlign w:val="center"/>
          </w:tcPr>
          <w:p w:rsidR="00A559D4" w:rsidRPr="00A559D4" w:rsidRDefault="00A559D4" w:rsidP="00A559D4">
            <w:pPr>
              <w:rPr>
                <w:rFonts w:ascii="Open Sans" w:hAnsi="Open Sans" w:cs="Open Sans"/>
                <w:sz w:val="20"/>
                <w:szCs w:val="20"/>
              </w:rPr>
            </w:pPr>
            <w:r w:rsidRPr="00A559D4">
              <w:rPr>
                <w:rFonts w:ascii="Open Sans" w:hAnsi="Open Sans" w:cs="Open Sans"/>
                <w:sz w:val="20"/>
                <w:szCs w:val="20"/>
              </w:rPr>
              <w:t>Ammerland</w:t>
            </w:r>
          </w:p>
        </w:tc>
        <w:tc>
          <w:tcPr>
            <w:tcW w:w="954" w:type="pct"/>
            <w:vAlign w:val="center"/>
          </w:tcPr>
          <w:p w:rsidR="00A559D4" w:rsidRPr="00A559D4" w:rsidRDefault="00A559D4" w:rsidP="00A559D4">
            <w:pPr>
              <w:jc w:val="center"/>
              <w:rPr>
                <w:rFonts w:ascii="Open Sans" w:hAnsi="Open Sans" w:cs="Open Sans"/>
                <w:sz w:val="20"/>
                <w:szCs w:val="20"/>
              </w:rPr>
            </w:pPr>
            <w:r w:rsidRPr="00A559D4">
              <w:rPr>
                <w:rFonts w:ascii="Open Sans" w:hAnsi="Open Sans" w:cs="Open Sans"/>
                <w:sz w:val="20"/>
                <w:szCs w:val="20"/>
              </w:rPr>
              <w:t>6,74</w:t>
            </w:r>
          </w:p>
        </w:tc>
        <w:tc>
          <w:tcPr>
            <w:tcW w:w="836" w:type="pct"/>
            <w:vAlign w:val="center"/>
          </w:tcPr>
          <w:p w:rsidR="00A559D4" w:rsidRPr="00A559D4" w:rsidRDefault="00A559D4" w:rsidP="00A559D4">
            <w:pPr>
              <w:jc w:val="center"/>
              <w:rPr>
                <w:rFonts w:ascii="Open Sans" w:hAnsi="Open Sans" w:cs="Open Sans"/>
                <w:sz w:val="20"/>
                <w:szCs w:val="20"/>
              </w:rPr>
            </w:pPr>
            <w:r w:rsidRPr="00A559D4">
              <w:rPr>
                <w:rFonts w:ascii="Open Sans" w:hAnsi="Open Sans" w:cs="Open Sans"/>
                <w:sz w:val="20"/>
                <w:szCs w:val="20"/>
              </w:rPr>
              <w:t>7,17</w:t>
            </w:r>
          </w:p>
        </w:tc>
        <w:tc>
          <w:tcPr>
            <w:tcW w:w="1302" w:type="pct"/>
            <w:shd w:val="clear" w:color="auto" w:fill="auto"/>
            <w:vAlign w:val="center"/>
          </w:tcPr>
          <w:p w:rsidR="00A559D4" w:rsidRPr="00A559D4" w:rsidRDefault="00A559D4" w:rsidP="00A559D4">
            <w:pPr>
              <w:jc w:val="center"/>
              <w:rPr>
                <w:rFonts w:ascii="Open Sans" w:hAnsi="Open Sans" w:cs="Open Sans"/>
                <w:sz w:val="20"/>
                <w:szCs w:val="20"/>
              </w:rPr>
            </w:pPr>
            <w:r w:rsidRPr="00A559D4">
              <w:rPr>
                <w:rFonts w:ascii="Open Sans" w:hAnsi="Open Sans" w:cs="Open Sans"/>
                <w:sz w:val="20"/>
                <w:szCs w:val="20"/>
              </w:rPr>
              <w:t>-0,43</w:t>
            </w:r>
          </w:p>
        </w:tc>
      </w:tr>
      <w:tr w:rsidR="00A559D4" w:rsidRPr="00647FC0" w:rsidTr="00987F98">
        <w:trPr>
          <w:trHeight w:val="340"/>
          <w:jc w:val="center"/>
        </w:trPr>
        <w:tc>
          <w:tcPr>
            <w:tcW w:w="1908" w:type="pct"/>
            <w:tcBorders>
              <w:top w:val="single" w:sz="4" w:space="0" w:color="auto"/>
              <w:left w:val="single" w:sz="4" w:space="0" w:color="auto"/>
              <w:bottom w:val="single" w:sz="4" w:space="0" w:color="auto"/>
              <w:right w:val="single" w:sz="4" w:space="0" w:color="auto"/>
            </w:tcBorders>
            <w:shd w:val="clear" w:color="auto" w:fill="auto"/>
            <w:vAlign w:val="center"/>
          </w:tcPr>
          <w:p w:rsidR="00A559D4" w:rsidRPr="00A559D4" w:rsidRDefault="00A559D4" w:rsidP="00A559D4">
            <w:pPr>
              <w:rPr>
                <w:rFonts w:ascii="Open Sans" w:hAnsi="Open Sans" w:cs="Open Sans"/>
                <w:sz w:val="20"/>
                <w:szCs w:val="20"/>
              </w:rPr>
            </w:pPr>
            <w:r w:rsidRPr="00A559D4">
              <w:rPr>
                <w:rFonts w:ascii="Open Sans" w:hAnsi="Open Sans" w:cs="Open Sans"/>
                <w:sz w:val="20"/>
                <w:szCs w:val="20"/>
              </w:rPr>
              <w:t>LK Oldenburg</w:t>
            </w:r>
          </w:p>
        </w:tc>
        <w:tc>
          <w:tcPr>
            <w:tcW w:w="954" w:type="pct"/>
            <w:tcBorders>
              <w:top w:val="single" w:sz="4" w:space="0" w:color="auto"/>
              <w:left w:val="single" w:sz="4" w:space="0" w:color="auto"/>
              <w:bottom w:val="single" w:sz="4" w:space="0" w:color="auto"/>
              <w:right w:val="single" w:sz="4" w:space="0" w:color="auto"/>
            </w:tcBorders>
            <w:vAlign w:val="center"/>
          </w:tcPr>
          <w:p w:rsidR="00A559D4" w:rsidRPr="00A559D4" w:rsidRDefault="00A559D4" w:rsidP="00A559D4">
            <w:pPr>
              <w:jc w:val="center"/>
              <w:rPr>
                <w:rFonts w:ascii="Open Sans" w:hAnsi="Open Sans" w:cs="Open Sans"/>
                <w:sz w:val="20"/>
                <w:szCs w:val="20"/>
              </w:rPr>
            </w:pPr>
            <w:r w:rsidRPr="00A559D4">
              <w:rPr>
                <w:rFonts w:ascii="Open Sans" w:hAnsi="Open Sans" w:cs="Open Sans"/>
                <w:sz w:val="20"/>
                <w:szCs w:val="20"/>
              </w:rPr>
              <w:t>7,21</w:t>
            </w:r>
          </w:p>
        </w:tc>
        <w:tc>
          <w:tcPr>
            <w:tcW w:w="836" w:type="pct"/>
            <w:tcBorders>
              <w:top w:val="single" w:sz="4" w:space="0" w:color="auto"/>
              <w:left w:val="single" w:sz="4" w:space="0" w:color="auto"/>
              <w:bottom w:val="single" w:sz="4" w:space="0" w:color="auto"/>
              <w:right w:val="single" w:sz="4" w:space="0" w:color="auto"/>
            </w:tcBorders>
            <w:vAlign w:val="center"/>
          </w:tcPr>
          <w:p w:rsidR="00A559D4" w:rsidRPr="00A559D4" w:rsidRDefault="00A559D4" w:rsidP="00A559D4">
            <w:pPr>
              <w:jc w:val="center"/>
              <w:rPr>
                <w:rFonts w:ascii="Open Sans" w:hAnsi="Open Sans" w:cs="Open Sans"/>
                <w:sz w:val="20"/>
                <w:szCs w:val="20"/>
              </w:rPr>
            </w:pPr>
            <w:r w:rsidRPr="00A559D4">
              <w:rPr>
                <w:rFonts w:ascii="Open Sans" w:hAnsi="Open Sans" w:cs="Open Sans"/>
                <w:sz w:val="20"/>
                <w:szCs w:val="20"/>
              </w:rPr>
              <w:t>7,46</w:t>
            </w: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rsidR="00A559D4" w:rsidRPr="00A559D4" w:rsidRDefault="00A559D4" w:rsidP="00A559D4">
            <w:pPr>
              <w:jc w:val="center"/>
              <w:rPr>
                <w:rFonts w:ascii="Open Sans" w:hAnsi="Open Sans" w:cs="Open Sans"/>
                <w:sz w:val="20"/>
                <w:szCs w:val="20"/>
              </w:rPr>
            </w:pPr>
            <w:r w:rsidRPr="00A559D4">
              <w:rPr>
                <w:rFonts w:ascii="Open Sans" w:hAnsi="Open Sans" w:cs="Open Sans"/>
                <w:sz w:val="20"/>
                <w:szCs w:val="20"/>
              </w:rPr>
              <w:t>-0,25</w:t>
            </w:r>
          </w:p>
        </w:tc>
      </w:tr>
      <w:tr w:rsidR="00A559D4" w:rsidRPr="00647FC0" w:rsidTr="00987F98">
        <w:trPr>
          <w:trHeight w:val="340"/>
          <w:jc w:val="center"/>
        </w:trPr>
        <w:tc>
          <w:tcPr>
            <w:tcW w:w="1908" w:type="pct"/>
            <w:tcBorders>
              <w:top w:val="single" w:sz="4" w:space="0" w:color="auto"/>
              <w:left w:val="single" w:sz="4" w:space="0" w:color="auto"/>
              <w:bottom w:val="single" w:sz="4" w:space="0" w:color="auto"/>
              <w:right w:val="single" w:sz="4" w:space="0" w:color="auto"/>
            </w:tcBorders>
            <w:shd w:val="clear" w:color="auto" w:fill="auto"/>
            <w:vAlign w:val="center"/>
          </w:tcPr>
          <w:p w:rsidR="00A559D4" w:rsidRPr="00A559D4" w:rsidRDefault="00A559D4" w:rsidP="00A559D4">
            <w:pPr>
              <w:rPr>
                <w:rFonts w:ascii="Open Sans" w:hAnsi="Open Sans" w:cs="Open Sans"/>
                <w:sz w:val="20"/>
                <w:szCs w:val="20"/>
              </w:rPr>
            </w:pPr>
            <w:r w:rsidRPr="00A559D4">
              <w:rPr>
                <w:rFonts w:ascii="Open Sans" w:hAnsi="Open Sans" w:cs="Open Sans"/>
                <w:sz w:val="20"/>
                <w:szCs w:val="20"/>
              </w:rPr>
              <w:t>LK Osnabrück</w:t>
            </w:r>
          </w:p>
        </w:tc>
        <w:tc>
          <w:tcPr>
            <w:tcW w:w="954" w:type="pct"/>
            <w:tcBorders>
              <w:top w:val="single" w:sz="4" w:space="0" w:color="auto"/>
              <w:left w:val="single" w:sz="4" w:space="0" w:color="auto"/>
              <w:bottom w:val="single" w:sz="4" w:space="0" w:color="auto"/>
              <w:right w:val="single" w:sz="4" w:space="0" w:color="auto"/>
            </w:tcBorders>
            <w:vAlign w:val="center"/>
          </w:tcPr>
          <w:p w:rsidR="00A559D4" w:rsidRPr="00A559D4" w:rsidRDefault="00A559D4" w:rsidP="00A559D4">
            <w:pPr>
              <w:jc w:val="center"/>
              <w:rPr>
                <w:rFonts w:ascii="Open Sans" w:hAnsi="Open Sans" w:cs="Open Sans"/>
                <w:sz w:val="20"/>
                <w:szCs w:val="20"/>
              </w:rPr>
            </w:pPr>
            <w:r w:rsidRPr="00A559D4">
              <w:rPr>
                <w:rFonts w:ascii="Open Sans" w:hAnsi="Open Sans" w:cs="Open Sans"/>
                <w:sz w:val="20"/>
                <w:szCs w:val="20"/>
              </w:rPr>
              <w:t>7,25</w:t>
            </w:r>
          </w:p>
        </w:tc>
        <w:tc>
          <w:tcPr>
            <w:tcW w:w="836" w:type="pct"/>
            <w:tcBorders>
              <w:top w:val="single" w:sz="4" w:space="0" w:color="auto"/>
              <w:left w:val="single" w:sz="4" w:space="0" w:color="auto"/>
              <w:bottom w:val="single" w:sz="4" w:space="0" w:color="auto"/>
              <w:right w:val="single" w:sz="4" w:space="0" w:color="auto"/>
            </w:tcBorders>
            <w:vAlign w:val="center"/>
          </w:tcPr>
          <w:p w:rsidR="00A559D4" w:rsidRPr="00A559D4" w:rsidRDefault="00A559D4" w:rsidP="00A559D4">
            <w:pPr>
              <w:jc w:val="center"/>
              <w:rPr>
                <w:rFonts w:ascii="Open Sans" w:hAnsi="Open Sans" w:cs="Open Sans"/>
                <w:sz w:val="20"/>
                <w:szCs w:val="20"/>
              </w:rPr>
            </w:pPr>
            <w:r w:rsidRPr="00A559D4">
              <w:rPr>
                <w:rFonts w:ascii="Open Sans" w:hAnsi="Open Sans" w:cs="Open Sans"/>
                <w:sz w:val="20"/>
                <w:szCs w:val="20"/>
              </w:rPr>
              <w:t>7,56</w:t>
            </w: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rsidR="00A559D4" w:rsidRPr="00A559D4" w:rsidRDefault="00A559D4" w:rsidP="00A559D4">
            <w:pPr>
              <w:jc w:val="center"/>
              <w:rPr>
                <w:rFonts w:ascii="Open Sans" w:hAnsi="Open Sans" w:cs="Open Sans"/>
                <w:sz w:val="20"/>
                <w:szCs w:val="20"/>
              </w:rPr>
            </w:pPr>
            <w:r w:rsidRPr="00A559D4">
              <w:rPr>
                <w:rFonts w:ascii="Open Sans" w:hAnsi="Open Sans" w:cs="Open Sans"/>
                <w:sz w:val="20"/>
                <w:szCs w:val="20"/>
              </w:rPr>
              <w:t>-0,3</w:t>
            </w:r>
            <w:r w:rsidR="0033561F">
              <w:rPr>
                <w:rFonts w:ascii="Open Sans" w:hAnsi="Open Sans" w:cs="Open Sans"/>
                <w:sz w:val="20"/>
                <w:szCs w:val="20"/>
              </w:rPr>
              <w:t>1</w:t>
            </w:r>
          </w:p>
        </w:tc>
      </w:tr>
      <w:tr w:rsidR="00A559D4" w:rsidRPr="00647FC0" w:rsidTr="00987F98">
        <w:trPr>
          <w:trHeight w:val="340"/>
          <w:jc w:val="center"/>
        </w:trPr>
        <w:tc>
          <w:tcPr>
            <w:tcW w:w="1908" w:type="pct"/>
            <w:tcBorders>
              <w:top w:val="single" w:sz="4" w:space="0" w:color="auto"/>
              <w:left w:val="single" w:sz="4" w:space="0" w:color="auto"/>
              <w:bottom w:val="single" w:sz="4" w:space="0" w:color="auto"/>
              <w:right w:val="single" w:sz="4" w:space="0" w:color="auto"/>
            </w:tcBorders>
            <w:shd w:val="clear" w:color="auto" w:fill="auto"/>
            <w:vAlign w:val="center"/>
          </w:tcPr>
          <w:p w:rsidR="00A559D4" w:rsidRPr="00A559D4" w:rsidRDefault="00A559D4" w:rsidP="00A559D4">
            <w:pPr>
              <w:rPr>
                <w:rFonts w:ascii="Open Sans" w:hAnsi="Open Sans" w:cs="Open Sans"/>
                <w:sz w:val="20"/>
                <w:szCs w:val="20"/>
              </w:rPr>
            </w:pPr>
            <w:r w:rsidRPr="00A559D4">
              <w:rPr>
                <w:rFonts w:ascii="Open Sans" w:hAnsi="Open Sans" w:cs="Open Sans"/>
                <w:sz w:val="20"/>
                <w:szCs w:val="20"/>
              </w:rPr>
              <w:t>Grafschaft Bentheim</w:t>
            </w:r>
          </w:p>
        </w:tc>
        <w:tc>
          <w:tcPr>
            <w:tcW w:w="954" w:type="pct"/>
            <w:tcBorders>
              <w:top w:val="single" w:sz="4" w:space="0" w:color="auto"/>
              <w:left w:val="single" w:sz="4" w:space="0" w:color="auto"/>
              <w:bottom w:val="single" w:sz="4" w:space="0" w:color="auto"/>
              <w:right w:val="single" w:sz="4" w:space="0" w:color="auto"/>
            </w:tcBorders>
            <w:vAlign w:val="center"/>
          </w:tcPr>
          <w:p w:rsidR="00A559D4" w:rsidRPr="00A559D4" w:rsidRDefault="00A559D4" w:rsidP="00A559D4">
            <w:pPr>
              <w:jc w:val="center"/>
              <w:rPr>
                <w:rFonts w:ascii="Open Sans" w:hAnsi="Open Sans" w:cs="Open Sans"/>
                <w:sz w:val="20"/>
                <w:szCs w:val="20"/>
              </w:rPr>
            </w:pPr>
            <w:r w:rsidRPr="00A559D4">
              <w:rPr>
                <w:rFonts w:ascii="Open Sans" w:hAnsi="Open Sans" w:cs="Open Sans"/>
                <w:sz w:val="20"/>
                <w:szCs w:val="20"/>
              </w:rPr>
              <w:t>7,31</w:t>
            </w:r>
          </w:p>
        </w:tc>
        <w:tc>
          <w:tcPr>
            <w:tcW w:w="836" w:type="pct"/>
            <w:tcBorders>
              <w:top w:val="single" w:sz="4" w:space="0" w:color="auto"/>
              <w:left w:val="single" w:sz="4" w:space="0" w:color="auto"/>
              <w:bottom w:val="single" w:sz="4" w:space="0" w:color="auto"/>
              <w:right w:val="single" w:sz="4" w:space="0" w:color="auto"/>
            </w:tcBorders>
            <w:vAlign w:val="center"/>
          </w:tcPr>
          <w:p w:rsidR="00A559D4" w:rsidRPr="00A559D4" w:rsidRDefault="00A559D4" w:rsidP="00A559D4">
            <w:pPr>
              <w:jc w:val="center"/>
              <w:rPr>
                <w:rFonts w:ascii="Open Sans" w:hAnsi="Open Sans" w:cs="Open Sans"/>
                <w:sz w:val="20"/>
                <w:szCs w:val="20"/>
              </w:rPr>
            </w:pPr>
            <w:r w:rsidRPr="00A559D4">
              <w:rPr>
                <w:rFonts w:ascii="Open Sans" w:hAnsi="Open Sans" w:cs="Open Sans"/>
                <w:sz w:val="20"/>
                <w:szCs w:val="20"/>
              </w:rPr>
              <w:t>7,62</w:t>
            </w: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rsidR="00A559D4" w:rsidRPr="00A559D4" w:rsidRDefault="00A559D4" w:rsidP="00A559D4">
            <w:pPr>
              <w:jc w:val="center"/>
              <w:rPr>
                <w:rFonts w:ascii="Open Sans" w:hAnsi="Open Sans" w:cs="Open Sans"/>
                <w:sz w:val="20"/>
                <w:szCs w:val="20"/>
              </w:rPr>
            </w:pPr>
            <w:r w:rsidRPr="00A559D4">
              <w:rPr>
                <w:rFonts w:ascii="Open Sans" w:hAnsi="Open Sans" w:cs="Open Sans"/>
                <w:sz w:val="20"/>
                <w:szCs w:val="20"/>
              </w:rPr>
              <w:t>-0,31</w:t>
            </w:r>
          </w:p>
        </w:tc>
      </w:tr>
      <w:tr w:rsidR="00A559D4" w:rsidRPr="00647FC0" w:rsidTr="00987F98">
        <w:trPr>
          <w:trHeight w:val="340"/>
          <w:jc w:val="center"/>
        </w:trPr>
        <w:tc>
          <w:tcPr>
            <w:tcW w:w="1908" w:type="pct"/>
            <w:shd w:val="clear" w:color="auto" w:fill="auto"/>
            <w:vAlign w:val="center"/>
          </w:tcPr>
          <w:p w:rsidR="00A559D4" w:rsidRPr="00A559D4" w:rsidRDefault="00A559D4" w:rsidP="00A559D4">
            <w:pPr>
              <w:rPr>
                <w:rFonts w:ascii="Open Sans" w:hAnsi="Open Sans" w:cs="Open Sans"/>
                <w:sz w:val="20"/>
                <w:szCs w:val="20"/>
              </w:rPr>
            </w:pPr>
            <w:r w:rsidRPr="00A559D4">
              <w:rPr>
                <w:rFonts w:ascii="Open Sans" w:hAnsi="Open Sans" w:cs="Open Sans"/>
                <w:sz w:val="20"/>
                <w:szCs w:val="20"/>
              </w:rPr>
              <w:t>Vechta</w:t>
            </w:r>
          </w:p>
        </w:tc>
        <w:tc>
          <w:tcPr>
            <w:tcW w:w="954" w:type="pct"/>
            <w:vAlign w:val="center"/>
          </w:tcPr>
          <w:p w:rsidR="00A559D4" w:rsidRPr="00A559D4" w:rsidRDefault="00A559D4" w:rsidP="00A559D4">
            <w:pPr>
              <w:jc w:val="center"/>
              <w:rPr>
                <w:rFonts w:ascii="Open Sans" w:hAnsi="Open Sans" w:cs="Open Sans"/>
                <w:sz w:val="20"/>
                <w:szCs w:val="20"/>
              </w:rPr>
            </w:pPr>
            <w:r w:rsidRPr="00A559D4">
              <w:rPr>
                <w:rFonts w:ascii="Open Sans" w:hAnsi="Open Sans" w:cs="Open Sans"/>
                <w:sz w:val="20"/>
                <w:szCs w:val="20"/>
              </w:rPr>
              <w:t>7,38</w:t>
            </w:r>
          </w:p>
        </w:tc>
        <w:tc>
          <w:tcPr>
            <w:tcW w:w="836" w:type="pct"/>
            <w:vAlign w:val="center"/>
          </w:tcPr>
          <w:p w:rsidR="00A559D4" w:rsidRPr="00A559D4" w:rsidRDefault="00A559D4" w:rsidP="00A559D4">
            <w:pPr>
              <w:jc w:val="center"/>
              <w:rPr>
                <w:rFonts w:ascii="Open Sans" w:hAnsi="Open Sans" w:cs="Open Sans"/>
                <w:sz w:val="20"/>
                <w:szCs w:val="20"/>
              </w:rPr>
            </w:pPr>
            <w:r w:rsidRPr="00A559D4">
              <w:rPr>
                <w:rFonts w:ascii="Open Sans" w:hAnsi="Open Sans" w:cs="Open Sans"/>
                <w:sz w:val="20"/>
                <w:szCs w:val="20"/>
              </w:rPr>
              <w:t>7,75</w:t>
            </w:r>
          </w:p>
        </w:tc>
        <w:tc>
          <w:tcPr>
            <w:tcW w:w="1302" w:type="pct"/>
            <w:shd w:val="clear" w:color="auto" w:fill="auto"/>
            <w:vAlign w:val="center"/>
          </w:tcPr>
          <w:p w:rsidR="00A559D4" w:rsidRPr="00A559D4" w:rsidRDefault="00A559D4" w:rsidP="00A559D4">
            <w:pPr>
              <w:jc w:val="center"/>
              <w:rPr>
                <w:rFonts w:ascii="Open Sans" w:hAnsi="Open Sans" w:cs="Open Sans"/>
                <w:sz w:val="20"/>
                <w:szCs w:val="20"/>
              </w:rPr>
            </w:pPr>
            <w:r w:rsidRPr="00A559D4">
              <w:rPr>
                <w:rFonts w:ascii="Open Sans" w:hAnsi="Open Sans" w:cs="Open Sans"/>
                <w:sz w:val="20"/>
                <w:szCs w:val="20"/>
              </w:rPr>
              <w:t>-0,37</w:t>
            </w:r>
          </w:p>
        </w:tc>
      </w:tr>
      <w:tr w:rsidR="00A559D4" w:rsidRPr="00647FC0" w:rsidTr="00987F98">
        <w:trPr>
          <w:trHeight w:val="340"/>
          <w:jc w:val="center"/>
        </w:trPr>
        <w:tc>
          <w:tcPr>
            <w:tcW w:w="1908" w:type="pct"/>
            <w:shd w:val="clear" w:color="auto" w:fill="auto"/>
            <w:vAlign w:val="center"/>
          </w:tcPr>
          <w:p w:rsidR="00A559D4" w:rsidRPr="00A559D4" w:rsidRDefault="00A559D4" w:rsidP="00A559D4">
            <w:pPr>
              <w:rPr>
                <w:rFonts w:ascii="Open Sans" w:hAnsi="Open Sans" w:cs="Open Sans"/>
                <w:sz w:val="20"/>
                <w:szCs w:val="20"/>
              </w:rPr>
            </w:pPr>
            <w:r w:rsidRPr="00A559D4">
              <w:rPr>
                <w:rFonts w:ascii="Open Sans" w:hAnsi="Open Sans" w:cs="Open Sans"/>
                <w:sz w:val="20"/>
                <w:szCs w:val="20"/>
              </w:rPr>
              <w:t>Emsland</w:t>
            </w:r>
          </w:p>
        </w:tc>
        <w:tc>
          <w:tcPr>
            <w:tcW w:w="954" w:type="pct"/>
            <w:vAlign w:val="center"/>
          </w:tcPr>
          <w:p w:rsidR="00A559D4" w:rsidRPr="00A559D4" w:rsidRDefault="00A559D4" w:rsidP="00A559D4">
            <w:pPr>
              <w:jc w:val="center"/>
              <w:rPr>
                <w:rFonts w:ascii="Open Sans" w:hAnsi="Open Sans" w:cs="Open Sans"/>
                <w:sz w:val="20"/>
                <w:szCs w:val="20"/>
              </w:rPr>
            </w:pPr>
            <w:r w:rsidRPr="00A559D4">
              <w:rPr>
                <w:rFonts w:ascii="Open Sans" w:hAnsi="Open Sans" w:cs="Open Sans"/>
                <w:sz w:val="20"/>
                <w:szCs w:val="20"/>
              </w:rPr>
              <w:t>7,78</w:t>
            </w:r>
          </w:p>
        </w:tc>
        <w:tc>
          <w:tcPr>
            <w:tcW w:w="836" w:type="pct"/>
            <w:vAlign w:val="center"/>
          </w:tcPr>
          <w:p w:rsidR="00A559D4" w:rsidRPr="00A559D4" w:rsidRDefault="00A559D4" w:rsidP="00A559D4">
            <w:pPr>
              <w:jc w:val="center"/>
              <w:rPr>
                <w:rFonts w:ascii="Open Sans" w:hAnsi="Open Sans" w:cs="Open Sans"/>
                <w:sz w:val="20"/>
                <w:szCs w:val="20"/>
              </w:rPr>
            </w:pPr>
            <w:r w:rsidRPr="00A559D4">
              <w:rPr>
                <w:rFonts w:ascii="Open Sans" w:hAnsi="Open Sans" w:cs="Open Sans"/>
                <w:sz w:val="20"/>
                <w:szCs w:val="20"/>
              </w:rPr>
              <w:t>8,15</w:t>
            </w:r>
          </w:p>
        </w:tc>
        <w:tc>
          <w:tcPr>
            <w:tcW w:w="1302" w:type="pct"/>
            <w:shd w:val="clear" w:color="auto" w:fill="auto"/>
            <w:vAlign w:val="center"/>
          </w:tcPr>
          <w:p w:rsidR="00A559D4" w:rsidRPr="00A559D4" w:rsidRDefault="00A559D4" w:rsidP="00A559D4">
            <w:pPr>
              <w:jc w:val="center"/>
              <w:rPr>
                <w:rFonts w:ascii="Open Sans" w:hAnsi="Open Sans" w:cs="Open Sans"/>
                <w:sz w:val="20"/>
                <w:szCs w:val="20"/>
              </w:rPr>
            </w:pPr>
            <w:r w:rsidRPr="00A559D4">
              <w:rPr>
                <w:rFonts w:ascii="Open Sans" w:hAnsi="Open Sans" w:cs="Open Sans"/>
                <w:sz w:val="20"/>
                <w:szCs w:val="20"/>
              </w:rPr>
              <w:t>-0,37</w:t>
            </w:r>
          </w:p>
        </w:tc>
      </w:tr>
      <w:tr w:rsidR="00A559D4" w:rsidRPr="00647FC0" w:rsidTr="00987F98">
        <w:trPr>
          <w:trHeight w:val="340"/>
          <w:jc w:val="center"/>
        </w:trPr>
        <w:tc>
          <w:tcPr>
            <w:tcW w:w="1908" w:type="pct"/>
            <w:shd w:val="clear" w:color="auto" w:fill="auto"/>
            <w:vAlign w:val="center"/>
          </w:tcPr>
          <w:p w:rsidR="00A559D4" w:rsidRPr="00A559D4" w:rsidRDefault="00A559D4" w:rsidP="00A559D4">
            <w:pPr>
              <w:rPr>
                <w:rFonts w:ascii="Open Sans" w:hAnsi="Open Sans" w:cs="Open Sans"/>
                <w:sz w:val="20"/>
                <w:szCs w:val="20"/>
              </w:rPr>
            </w:pPr>
            <w:r w:rsidRPr="00A559D4">
              <w:rPr>
                <w:rFonts w:ascii="Open Sans" w:hAnsi="Open Sans" w:cs="Open Sans"/>
                <w:sz w:val="20"/>
                <w:szCs w:val="20"/>
              </w:rPr>
              <w:t>Friesland</w:t>
            </w:r>
          </w:p>
        </w:tc>
        <w:tc>
          <w:tcPr>
            <w:tcW w:w="954" w:type="pct"/>
            <w:vAlign w:val="center"/>
          </w:tcPr>
          <w:p w:rsidR="00A559D4" w:rsidRPr="00A559D4" w:rsidRDefault="00A559D4" w:rsidP="00A559D4">
            <w:pPr>
              <w:jc w:val="center"/>
              <w:rPr>
                <w:rFonts w:ascii="Open Sans" w:hAnsi="Open Sans" w:cs="Open Sans"/>
                <w:sz w:val="20"/>
                <w:szCs w:val="20"/>
              </w:rPr>
            </w:pPr>
            <w:r w:rsidRPr="00A559D4">
              <w:rPr>
                <w:rFonts w:ascii="Open Sans" w:hAnsi="Open Sans" w:cs="Open Sans"/>
                <w:sz w:val="20"/>
                <w:szCs w:val="20"/>
              </w:rPr>
              <w:t>8,17</w:t>
            </w:r>
          </w:p>
        </w:tc>
        <w:tc>
          <w:tcPr>
            <w:tcW w:w="836" w:type="pct"/>
            <w:vAlign w:val="center"/>
          </w:tcPr>
          <w:p w:rsidR="00A559D4" w:rsidRPr="00A559D4" w:rsidRDefault="00A559D4" w:rsidP="00A559D4">
            <w:pPr>
              <w:jc w:val="center"/>
              <w:rPr>
                <w:rFonts w:ascii="Open Sans" w:hAnsi="Open Sans" w:cs="Open Sans"/>
                <w:sz w:val="20"/>
                <w:szCs w:val="20"/>
              </w:rPr>
            </w:pPr>
            <w:r w:rsidRPr="00A559D4">
              <w:rPr>
                <w:rFonts w:ascii="Open Sans" w:hAnsi="Open Sans" w:cs="Open Sans"/>
                <w:sz w:val="20"/>
                <w:szCs w:val="20"/>
              </w:rPr>
              <w:t>8,62</w:t>
            </w:r>
          </w:p>
        </w:tc>
        <w:tc>
          <w:tcPr>
            <w:tcW w:w="1302" w:type="pct"/>
            <w:shd w:val="clear" w:color="auto" w:fill="auto"/>
            <w:vAlign w:val="center"/>
          </w:tcPr>
          <w:p w:rsidR="00A559D4" w:rsidRPr="00A559D4" w:rsidRDefault="00A559D4" w:rsidP="00A559D4">
            <w:pPr>
              <w:jc w:val="center"/>
              <w:rPr>
                <w:rFonts w:ascii="Open Sans" w:hAnsi="Open Sans" w:cs="Open Sans"/>
                <w:sz w:val="20"/>
                <w:szCs w:val="20"/>
              </w:rPr>
            </w:pPr>
            <w:r w:rsidRPr="00A559D4">
              <w:rPr>
                <w:rFonts w:ascii="Open Sans" w:hAnsi="Open Sans" w:cs="Open Sans"/>
                <w:sz w:val="20"/>
                <w:szCs w:val="20"/>
              </w:rPr>
              <w:t>-0,45</w:t>
            </w:r>
          </w:p>
        </w:tc>
      </w:tr>
      <w:tr w:rsidR="00A559D4" w:rsidRPr="00647FC0" w:rsidTr="00987F98">
        <w:trPr>
          <w:trHeight w:val="340"/>
          <w:jc w:val="center"/>
        </w:trPr>
        <w:tc>
          <w:tcPr>
            <w:tcW w:w="1908" w:type="pct"/>
            <w:shd w:val="clear" w:color="auto" w:fill="auto"/>
            <w:vAlign w:val="center"/>
          </w:tcPr>
          <w:p w:rsidR="00A559D4" w:rsidRPr="00A559D4" w:rsidRDefault="00A559D4" w:rsidP="00A559D4">
            <w:pPr>
              <w:rPr>
                <w:rFonts w:ascii="Open Sans" w:hAnsi="Open Sans" w:cs="Open Sans"/>
                <w:sz w:val="20"/>
                <w:szCs w:val="20"/>
              </w:rPr>
            </w:pPr>
            <w:r w:rsidRPr="00A559D4">
              <w:rPr>
                <w:rFonts w:ascii="Open Sans" w:hAnsi="Open Sans" w:cs="Open Sans"/>
                <w:sz w:val="20"/>
                <w:szCs w:val="20"/>
              </w:rPr>
              <w:t>Cloppenburg</w:t>
            </w:r>
          </w:p>
        </w:tc>
        <w:tc>
          <w:tcPr>
            <w:tcW w:w="954" w:type="pct"/>
            <w:vAlign w:val="center"/>
          </w:tcPr>
          <w:p w:rsidR="00A559D4" w:rsidRPr="00A559D4" w:rsidRDefault="00A559D4" w:rsidP="00A559D4">
            <w:pPr>
              <w:jc w:val="center"/>
              <w:rPr>
                <w:rFonts w:ascii="Open Sans" w:hAnsi="Open Sans" w:cs="Open Sans"/>
                <w:sz w:val="20"/>
                <w:szCs w:val="20"/>
              </w:rPr>
            </w:pPr>
            <w:r w:rsidRPr="00A559D4">
              <w:rPr>
                <w:rFonts w:ascii="Open Sans" w:hAnsi="Open Sans" w:cs="Open Sans"/>
                <w:sz w:val="20"/>
                <w:szCs w:val="20"/>
              </w:rPr>
              <w:t>8,39</w:t>
            </w:r>
          </w:p>
        </w:tc>
        <w:tc>
          <w:tcPr>
            <w:tcW w:w="836" w:type="pct"/>
            <w:vAlign w:val="center"/>
          </w:tcPr>
          <w:p w:rsidR="00A559D4" w:rsidRPr="00A559D4" w:rsidRDefault="00A559D4" w:rsidP="00A559D4">
            <w:pPr>
              <w:jc w:val="center"/>
              <w:rPr>
                <w:rFonts w:ascii="Open Sans" w:hAnsi="Open Sans" w:cs="Open Sans"/>
                <w:sz w:val="20"/>
                <w:szCs w:val="20"/>
              </w:rPr>
            </w:pPr>
            <w:r w:rsidRPr="00A559D4">
              <w:rPr>
                <w:rFonts w:ascii="Open Sans" w:hAnsi="Open Sans" w:cs="Open Sans"/>
                <w:sz w:val="20"/>
                <w:szCs w:val="20"/>
              </w:rPr>
              <w:t>8,78</w:t>
            </w:r>
          </w:p>
        </w:tc>
        <w:tc>
          <w:tcPr>
            <w:tcW w:w="1302" w:type="pct"/>
            <w:shd w:val="clear" w:color="auto" w:fill="auto"/>
            <w:vAlign w:val="center"/>
          </w:tcPr>
          <w:p w:rsidR="00A559D4" w:rsidRPr="00A559D4" w:rsidRDefault="00A559D4" w:rsidP="00A559D4">
            <w:pPr>
              <w:jc w:val="center"/>
              <w:rPr>
                <w:rFonts w:ascii="Open Sans" w:hAnsi="Open Sans" w:cs="Open Sans"/>
                <w:sz w:val="20"/>
                <w:szCs w:val="20"/>
              </w:rPr>
            </w:pPr>
            <w:r w:rsidRPr="00A559D4">
              <w:rPr>
                <w:rFonts w:ascii="Open Sans" w:hAnsi="Open Sans" w:cs="Open Sans"/>
                <w:sz w:val="20"/>
                <w:szCs w:val="20"/>
              </w:rPr>
              <w:t>-0,3</w:t>
            </w:r>
            <w:r w:rsidR="0033561F">
              <w:rPr>
                <w:rFonts w:ascii="Open Sans" w:hAnsi="Open Sans" w:cs="Open Sans"/>
                <w:sz w:val="20"/>
                <w:szCs w:val="20"/>
              </w:rPr>
              <w:t>9</w:t>
            </w:r>
          </w:p>
        </w:tc>
      </w:tr>
      <w:tr w:rsidR="00A559D4" w:rsidRPr="00647FC0" w:rsidTr="00987F98">
        <w:trPr>
          <w:trHeight w:val="340"/>
          <w:jc w:val="center"/>
        </w:trPr>
        <w:tc>
          <w:tcPr>
            <w:tcW w:w="1908" w:type="pct"/>
            <w:shd w:val="clear" w:color="auto" w:fill="auto"/>
            <w:vAlign w:val="center"/>
          </w:tcPr>
          <w:p w:rsidR="00A559D4" w:rsidRPr="00A559D4" w:rsidRDefault="00A559D4" w:rsidP="00A559D4">
            <w:pPr>
              <w:rPr>
                <w:rFonts w:ascii="Open Sans" w:hAnsi="Open Sans" w:cs="Open Sans"/>
                <w:sz w:val="20"/>
                <w:szCs w:val="20"/>
              </w:rPr>
            </w:pPr>
            <w:r w:rsidRPr="00A559D4">
              <w:rPr>
                <w:rFonts w:ascii="Open Sans" w:hAnsi="Open Sans" w:cs="Open Sans"/>
                <w:sz w:val="20"/>
                <w:szCs w:val="20"/>
              </w:rPr>
              <w:t xml:space="preserve">Stadt Oldenburg </w:t>
            </w:r>
          </w:p>
        </w:tc>
        <w:tc>
          <w:tcPr>
            <w:tcW w:w="954" w:type="pct"/>
            <w:vAlign w:val="center"/>
          </w:tcPr>
          <w:p w:rsidR="00A559D4" w:rsidRPr="00A559D4" w:rsidRDefault="00A559D4" w:rsidP="00A559D4">
            <w:pPr>
              <w:jc w:val="center"/>
              <w:rPr>
                <w:rFonts w:ascii="Open Sans" w:hAnsi="Open Sans" w:cs="Open Sans"/>
                <w:sz w:val="20"/>
                <w:szCs w:val="20"/>
              </w:rPr>
            </w:pPr>
            <w:r w:rsidRPr="00A559D4">
              <w:rPr>
                <w:rFonts w:ascii="Open Sans" w:hAnsi="Open Sans" w:cs="Open Sans"/>
                <w:sz w:val="20"/>
                <w:szCs w:val="20"/>
              </w:rPr>
              <w:t>8,76</w:t>
            </w:r>
          </w:p>
        </w:tc>
        <w:tc>
          <w:tcPr>
            <w:tcW w:w="836" w:type="pct"/>
            <w:vAlign w:val="center"/>
          </w:tcPr>
          <w:p w:rsidR="00A559D4" w:rsidRPr="00A559D4" w:rsidRDefault="00A559D4" w:rsidP="00A559D4">
            <w:pPr>
              <w:jc w:val="center"/>
              <w:rPr>
                <w:rFonts w:ascii="Open Sans" w:hAnsi="Open Sans" w:cs="Open Sans"/>
                <w:sz w:val="20"/>
                <w:szCs w:val="20"/>
              </w:rPr>
            </w:pPr>
            <w:r w:rsidRPr="00A559D4">
              <w:rPr>
                <w:rFonts w:ascii="Open Sans" w:hAnsi="Open Sans" w:cs="Open Sans"/>
                <w:sz w:val="20"/>
                <w:szCs w:val="20"/>
              </w:rPr>
              <w:t>9,00</w:t>
            </w:r>
          </w:p>
        </w:tc>
        <w:tc>
          <w:tcPr>
            <w:tcW w:w="1302" w:type="pct"/>
            <w:shd w:val="clear" w:color="auto" w:fill="auto"/>
            <w:vAlign w:val="center"/>
          </w:tcPr>
          <w:p w:rsidR="00A559D4" w:rsidRPr="00A559D4" w:rsidRDefault="00A559D4" w:rsidP="00A559D4">
            <w:pPr>
              <w:jc w:val="center"/>
              <w:rPr>
                <w:rFonts w:ascii="Open Sans" w:hAnsi="Open Sans" w:cs="Open Sans"/>
                <w:sz w:val="20"/>
                <w:szCs w:val="20"/>
              </w:rPr>
            </w:pPr>
            <w:r w:rsidRPr="00A559D4">
              <w:rPr>
                <w:rFonts w:ascii="Open Sans" w:hAnsi="Open Sans" w:cs="Open Sans"/>
                <w:sz w:val="20"/>
                <w:szCs w:val="20"/>
              </w:rPr>
              <w:t>-0,24</w:t>
            </w:r>
          </w:p>
        </w:tc>
      </w:tr>
      <w:tr w:rsidR="00A559D4" w:rsidRPr="00647FC0" w:rsidTr="00987F98">
        <w:trPr>
          <w:trHeight w:val="340"/>
          <w:jc w:val="center"/>
        </w:trPr>
        <w:tc>
          <w:tcPr>
            <w:tcW w:w="1908" w:type="pct"/>
            <w:shd w:val="clear" w:color="auto" w:fill="auto"/>
            <w:vAlign w:val="center"/>
          </w:tcPr>
          <w:p w:rsidR="00A559D4" w:rsidRPr="00A559D4" w:rsidRDefault="00A559D4" w:rsidP="00A559D4">
            <w:pPr>
              <w:rPr>
                <w:rFonts w:ascii="Open Sans" w:hAnsi="Open Sans" w:cs="Open Sans"/>
                <w:sz w:val="20"/>
                <w:szCs w:val="20"/>
              </w:rPr>
            </w:pPr>
            <w:r w:rsidRPr="00A559D4">
              <w:rPr>
                <w:rFonts w:ascii="Open Sans" w:hAnsi="Open Sans" w:cs="Open Sans"/>
                <w:sz w:val="20"/>
                <w:szCs w:val="20"/>
              </w:rPr>
              <w:t>Wittmund</w:t>
            </w:r>
          </w:p>
        </w:tc>
        <w:tc>
          <w:tcPr>
            <w:tcW w:w="954" w:type="pct"/>
            <w:vAlign w:val="center"/>
          </w:tcPr>
          <w:p w:rsidR="00A559D4" w:rsidRPr="00A559D4" w:rsidRDefault="00A559D4" w:rsidP="00A559D4">
            <w:pPr>
              <w:jc w:val="center"/>
              <w:rPr>
                <w:rFonts w:ascii="Open Sans" w:hAnsi="Open Sans" w:cs="Open Sans"/>
                <w:sz w:val="20"/>
                <w:szCs w:val="20"/>
              </w:rPr>
            </w:pPr>
            <w:r w:rsidRPr="00A559D4">
              <w:rPr>
                <w:rFonts w:ascii="Open Sans" w:hAnsi="Open Sans" w:cs="Open Sans"/>
                <w:sz w:val="20"/>
                <w:szCs w:val="20"/>
              </w:rPr>
              <w:t>9,24</w:t>
            </w:r>
          </w:p>
        </w:tc>
        <w:tc>
          <w:tcPr>
            <w:tcW w:w="836" w:type="pct"/>
            <w:vAlign w:val="center"/>
          </w:tcPr>
          <w:p w:rsidR="00A559D4" w:rsidRPr="00A559D4" w:rsidRDefault="00A559D4" w:rsidP="00A559D4">
            <w:pPr>
              <w:jc w:val="center"/>
              <w:rPr>
                <w:rFonts w:ascii="Open Sans" w:hAnsi="Open Sans" w:cs="Open Sans"/>
                <w:sz w:val="20"/>
                <w:szCs w:val="20"/>
              </w:rPr>
            </w:pPr>
            <w:r w:rsidRPr="00A559D4">
              <w:rPr>
                <w:rFonts w:ascii="Open Sans" w:hAnsi="Open Sans" w:cs="Open Sans"/>
                <w:sz w:val="20"/>
                <w:szCs w:val="20"/>
              </w:rPr>
              <w:t>9,60</w:t>
            </w:r>
          </w:p>
        </w:tc>
        <w:tc>
          <w:tcPr>
            <w:tcW w:w="1302" w:type="pct"/>
            <w:shd w:val="clear" w:color="auto" w:fill="auto"/>
            <w:vAlign w:val="center"/>
          </w:tcPr>
          <w:p w:rsidR="00A559D4" w:rsidRPr="00A559D4" w:rsidRDefault="00A559D4" w:rsidP="00A559D4">
            <w:pPr>
              <w:jc w:val="center"/>
              <w:rPr>
                <w:rFonts w:ascii="Open Sans" w:hAnsi="Open Sans" w:cs="Open Sans"/>
                <w:sz w:val="20"/>
                <w:szCs w:val="20"/>
              </w:rPr>
            </w:pPr>
            <w:r w:rsidRPr="00A559D4">
              <w:rPr>
                <w:rFonts w:ascii="Open Sans" w:hAnsi="Open Sans" w:cs="Open Sans"/>
                <w:sz w:val="20"/>
                <w:szCs w:val="20"/>
              </w:rPr>
              <w:t>-0,36</w:t>
            </w:r>
          </w:p>
        </w:tc>
      </w:tr>
      <w:tr w:rsidR="00A559D4" w:rsidRPr="00647FC0" w:rsidTr="00987F98">
        <w:trPr>
          <w:trHeight w:val="340"/>
          <w:jc w:val="center"/>
        </w:trPr>
        <w:tc>
          <w:tcPr>
            <w:tcW w:w="1908" w:type="pct"/>
            <w:shd w:val="clear" w:color="auto" w:fill="auto"/>
            <w:vAlign w:val="center"/>
          </w:tcPr>
          <w:p w:rsidR="00A559D4" w:rsidRPr="00A559D4" w:rsidRDefault="00A559D4" w:rsidP="00A559D4">
            <w:pPr>
              <w:rPr>
                <w:rFonts w:ascii="Open Sans" w:hAnsi="Open Sans" w:cs="Open Sans"/>
                <w:sz w:val="20"/>
                <w:szCs w:val="20"/>
              </w:rPr>
            </w:pPr>
            <w:r w:rsidRPr="00A559D4">
              <w:rPr>
                <w:rFonts w:ascii="Open Sans" w:hAnsi="Open Sans" w:cs="Open Sans"/>
                <w:sz w:val="20"/>
                <w:szCs w:val="20"/>
              </w:rPr>
              <w:t>Leer</w:t>
            </w:r>
          </w:p>
        </w:tc>
        <w:tc>
          <w:tcPr>
            <w:tcW w:w="954" w:type="pct"/>
            <w:vAlign w:val="center"/>
          </w:tcPr>
          <w:p w:rsidR="00A559D4" w:rsidRPr="00A559D4" w:rsidRDefault="00A559D4" w:rsidP="00A559D4">
            <w:pPr>
              <w:jc w:val="center"/>
              <w:rPr>
                <w:rFonts w:ascii="Open Sans" w:hAnsi="Open Sans" w:cs="Open Sans"/>
                <w:sz w:val="20"/>
                <w:szCs w:val="20"/>
              </w:rPr>
            </w:pPr>
            <w:r w:rsidRPr="00A559D4">
              <w:rPr>
                <w:rFonts w:ascii="Open Sans" w:hAnsi="Open Sans" w:cs="Open Sans"/>
                <w:sz w:val="20"/>
                <w:szCs w:val="20"/>
              </w:rPr>
              <w:t>9,42</w:t>
            </w:r>
          </w:p>
        </w:tc>
        <w:tc>
          <w:tcPr>
            <w:tcW w:w="836" w:type="pct"/>
            <w:vAlign w:val="center"/>
          </w:tcPr>
          <w:p w:rsidR="00A559D4" w:rsidRPr="00A559D4" w:rsidRDefault="00A559D4" w:rsidP="00A559D4">
            <w:pPr>
              <w:jc w:val="center"/>
              <w:rPr>
                <w:rFonts w:ascii="Open Sans" w:hAnsi="Open Sans" w:cs="Open Sans"/>
                <w:sz w:val="20"/>
                <w:szCs w:val="20"/>
              </w:rPr>
            </w:pPr>
            <w:r w:rsidRPr="00A559D4">
              <w:rPr>
                <w:rFonts w:ascii="Open Sans" w:hAnsi="Open Sans" w:cs="Open Sans"/>
                <w:sz w:val="20"/>
                <w:szCs w:val="20"/>
              </w:rPr>
              <w:t>9,81</w:t>
            </w:r>
          </w:p>
        </w:tc>
        <w:tc>
          <w:tcPr>
            <w:tcW w:w="1302" w:type="pct"/>
            <w:shd w:val="clear" w:color="auto" w:fill="auto"/>
            <w:vAlign w:val="center"/>
          </w:tcPr>
          <w:p w:rsidR="00A559D4" w:rsidRPr="00A559D4" w:rsidRDefault="00A559D4" w:rsidP="00A559D4">
            <w:pPr>
              <w:jc w:val="center"/>
              <w:rPr>
                <w:rFonts w:ascii="Open Sans" w:hAnsi="Open Sans" w:cs="Open Sans"/>
                <w:sz w:val="20"/>
                <w:szCs w:val="20"/>
              </w:rPr>
            </w:pPr>
            <w:r w:rsidRPr="00A559D4">
              <w:rPr>
                <w:rFonts w:ascii="Open Sans" w:hAnsi="Open Sans" w:cs="Open Sans"/>
                <w:sz w:val="20"/>
                <w:szCs w:val="20"/>
              </w:rPr>
              <w:t>-0,39</w:t>
            </w:r>
          </w:p>
        </w:tc>
      </w:tr>
      <w:tr w:rsidR="00A559D4" w:rsidRPr="00647FC0" w:rsidTr="00987F98">
        <w:trPr>
          <w:trHeight w:val="340"/>
          <w:jc w:val="center"/>
        </w:trPr>
        <w:tc>
          <w:tcPr>
            <w:tcW w:w="1908" w:type="pct"/>
            <w:shd w:val="clear" w:color="auto" w:fill="auto"/>
            <w:vAlign w:val="center"/>
          </w:tcPr>
          <w:p w:rsidR="00A559D4" w:rsidRPr="00A559D4" w:rsidRDefault="00A559D4" w:rsidP="00A559D4">
            <w:pPr>
              <w:rPr>
                <w:rFonts w:ascii="Open Sans" w:hAnsi="Open Sans" w:cs="Open Sans"/>
                <w:sz w:val="20"/>
                <w:szCs w:val="20"/>
              </w:rPr>
            </w:pPr>
            <w:r w:rsidRPr="00A559D4">
              <w:rPr>
                <w:rFonts w:ascii="Open Sans" w:hAnsi="Open Sans" w:cs="Open Sans"/>
                <w:sz w:val="20"/>
                <w:szCs w:val="20"/>
              </w:rPr>
              <w:t>Aurich</w:t>
            </w:r>
          </w:p>
        </w:tc>
        <w:tc>
          <w:tcPr>
            <w:tcW w:w="954" w:type="pct"/>
            <w:vAlign w:val="center"/>
          </w:tcPr>
          <w:p w:rsidR="00A559D4" w:rsidRPr="00A559D4" w:rsidRDefault="00A559D4" w:rsidP="00A559D4">
            <w:pPr>
              <w:jc w:val="center"/>
              <w:rPr>
                <w:rFonts w:ascii="Open Sans" w:hAnsi="Open Sans" w:cs="Open Sans"/>
                <w:sz w:val="20"/>
                <w:szCs w:val="20"/>
              </w:rPr>
            </w:pPr>
            <w:r w:rsidRPr="00A559D4">
              <w:rPr>
                <w:rFonts w:ascii="Open Sans" w:hAnsi="Open Sans" w:cs="Open Sans"/>
                <w:sz w:val="20"/>
                <w:szCs w:val="20"/>
              </w:rPr>
              <w:t>9,48</w:t>
            </w:r>
          </w:p>
        </w:tc>
        <w:tc>
          <w:tcPr>
            <w:tcW w:w="836" w:type="pct"/>
            <w:vAlign w:val="center"/>
          </w:tcPr>
          <w:p w:rsidR="00A559D4" w:rsidRPr="00A559D4" w:rsidRDefault="00A559D4" w:rsidP="00A559D4">
            <w:pPr>
              <w:jc w:val="center"/>
              <w:rPr>
                <w:rFonts w:ascii="Open Sans" w:hAnsi="Open Sans" w:cs="Open Sans"/>
                <w:sz w:val="20"/>
                <w:szCs w:val="20"/>
              </w:rPr>
            </w:pPr>
            <w:r w:rsidRPr="00A559D4">
              <w:rPr>
                <w:rFonts w:ascii="Open Sans" w:hAnsi="Open Sans" w:cs="Open Sans"/>
                <w:sz w:val="20"/>
                <w:szCs w:val="20"/>
              </w:rPr>
              <w:t>9,93</w:t>
            </w:r>
          </w:p>
        </w:tc>
        <w:tc>
          <w:tcPr>
            <w:tcW w:w="1302" w:type="pct"/>
            <w:shd w:val="clear" w:color="auto" w:fill="auto"/>
            <w:vAlign w:val="center"/>
          </w:tcPr>
          <w:p w:rsidR="00A559D4" w:rsidRPr="00A559D4" w:rsidRDefault="00A559D4" w:rsidP="00A559D4">
            <w:pPr>
              <w:jc w:val="center"/>
              <w:rPr>
                <w:rFonts w:ascii="Open Sans" w:hAnsi="Open Sans" w:cs="Open Sans"/>
                <w:sz w:val="20"/>
                <w:szCs w:val="20"/>
              </w:rPr>
            </w:pPr>
            <w:r w:rsidRPr="00A559D4">
              <w:rPr>
                <w:rFonts w:ascii="Open Sans" w:hAnsi="Open Sans" w:cs="Open Sans"/>
                <w:sz w:val="20"/>
                <w:szCs w:val="20"/>
              </w:rPr>
              <w:t>-0,4</w:t>
            </w:r>
            <w:r w:rsidR="0033561F">
              <w:rPr>
                <w:rFonts w:ascii="Open Sans" w:hAnsi="Open Sans" w:cs="Open Sans"/>
                <w:sz w:val="20"/>
                <w:szCs w:val="20"/>
              </w:rPr>
              <w:t>5</w:t>
            </w:r>
          </w:p>
        </w:tc>
      </w:tr>
      <w:tr w:rsidR="00A559D4" w:rsidRPr="00647FC0" w:rsidTr="00987F98">
        <w:trPr>
          <w:trHeight w:val="340"/>
          <w:jc w:val="center"/>
        </w:trPr>
        <w:tc>
          <w:tcPr>
            <w:tcW w:w="1908" w:type="pct"/>
            <w:shd w:val="clear" w:color="auto" w:fill="auto"/>
            <w:vAlign w:val="center"/>
          </w:tcPr>
          <w:p w:rsidR="00A559D4" w:rsidRPr="00A559D4" w:rsidRDefault="00A559D4" w:rsidP="00A559D4">
            <w:pPr>
              <w:rPr>
                <w:rFonts w:ascii="Open Sans" w:hAnsi="Open Sans" w:cs="Open Sans"/>
                <w:sz w:val="20"/>
                <w:szCs w:val="20"/>
              </w:rPr>
            </w:pPr>
            <w:r w:rsidRPr="00A559D4">
              <w:rPr>
                <w:rFonts w:ascii="Open Sans" w:hAnsi="Open Sans" w:cs="Open Sans"/>
                <w:sz w:val="20"/>
                <w:szCs w:val="20"/>
              </w:rPr>
              <w:t>Wesermarsch</w:t>
            </w:r>
          </w:p>
        </w:tc>
        <w:tc>
          <w:tcPr>
            <w:tcW w:w="954" w:type="pct"/>
            <w:vAlign w:val="center"/>
          </w:tcPr>
          <w:p w:rsidR="00A559D4" w:rsidRPr="00A559D4" w:rsidRDefault="00A559D4" w:rsidP="00A559D4">
            <w:pPr>
              <w:jc w:val="center"/>
              <w:rPr>
                <w:rFonts w:ascii="Open Sans" w:hAnsi="Open Sans" w:cs="Open Sans"/>
                <w:sz w:val="20"/>
                <w:szCs w:val="20"/>
              </w:rPr>
            </w:pPr>
            <w:r w:rsidRPr="00A559D4">
              <w:rPr>
                <w:rFonts w:ascii="Open Sans" w:hAnsi="Open Sans" w:cs="Open Sans"/>
                <w:sz w:val="20"/>
                <w:szCs w:val="20"/>
              </w:rPr>
              <w:t>9,55</w:t>
            </w:r>
          </w:p>
        </w:tc>
        <w:tc>
          <w:tcPr>
            <w:tcW w:w="836" w:type="pct"/>
            <w:vAlign w:val="center"/>
          </w:tcPr>
          <w:p w:rsidR="00A559D4" w:rsidRPr="00A559D4" w:rsidRDefault="00A559D4" w:rsidP="00A559D4">
            <w:pPr>
              <w:jc w:val="center"/>
              <w:rPr>
                <w:rFonts w:ascii="Open Sans" w:hAnsi="Open Sans" w:cs="Open Sans"/>
                <w:sz w:val="20"/>
                <w:szCs w:val="20"/>
              </w:rPr>
            </w:pPr>
            <w:r w:rsidRPr="00A559D4">
              <w:rPr>
                <w:rFonts w:ascii="Open Sans" w:hAnsi="Open Sans" w:cs="Open Sans"/>
                <w:sz w:val="20"/>
                <w:szCs w:val="20"/>
              </w:rPr>
              <w:t>9,78</w:t>
            </w:r>
          </w:p>
        </w:tc>
        <w:tc>
          <w:tcPr>
            <w:tcW w:w="1302" w:type="pct"/>
            <w:shd w:val="clear" w:color="auto" w:fill="auto"/>
            <w:vAlign w:val="center"/>
          </w:tcPr>
          <w:p w:rsidR="00A559D4" w:rsidRPr="00A559D4" w:rsidRDefault="00A559D4" w:rsidP="00A559D4">
            <w:pPr>
              <w:jc w:val="center"/>
              <w:rPr>
                <w:rFonts w:ascii="Open Sans" w:hAnsi="Open Sans" w:cs="Open Sans"/>
                <w:sz w:val="20"/>
                <w:szCs w:val="20"/>
              </w:rPr>
            </w:pPr>
            <w:r w:rsidRPr="00A559D4">
              <w:rPr>
                <w:rFonts w:ascii="Open Sans" w:hAnsi="Open Sans" w:cs="Open Sans"/>
                <w:sz w:val="20"/>
                <w:szCs w:val="20"/>
              </w:rPr>
              <w:t>-0,23</w:t>
            </w:r>
          </w:p>
        </w:tc>
      </w:tr>
      <w:tr w:rsidR="00A559D4" w:rsidRPr="00647FC0" w:rsidTr="00987F98">
        <w:trPr>
          <w:trHeight w:val="340"/>
          <w:jc w:val="center"/>
        </w:trPr>
        <w:tc>
          <w:tcPr>
            <w:tcW w:w="1908" w:type="pct"/>
            <w:shd w:val="clear" w:color="auto" w:fill="auto"/>
            <w:vAlign w:val="center"/>
          </w:tcPr>
          <w:p w:rsidR="00A559D4" w:rsidRPr="00A559D4" w:rsidRDefault="00A559D4" w:rsidP="00A559D4">
            <w:pPr>
              <w:rPr>
                <w:rFonts w:ascii="Open Sans" w:hAnsi="Open Sans" w:cs="Open Sans"/>
                <w:sz w:val="20"/>
                <w:szCs w:val="20"/>
              </w:rPr>
            </w:pPr>
            <w:r w:rsidRPr="00A559D4">
              <w:rPr>
                <w:rFonts w:ascii="Open Sans" w:hAnsi="Open Sans" w:cs="Open Sans"/>
                <w:sz w:val="20"/>
                <w:szCs w:val="20"/>
              </w:rPr>
              <w:t>Stadt Osnabrück</w:t>
            </w:r>
          </w:p>
        </w:tc>
        <w:tc>
          <w:tcPr>
            <w:tcW w:w="954" w:type="pct"/>
            <w:vAlign w:val="center"/>
          </w:tcPr>
          <w:p w:rsidR="00A559D4" w:rsidRPr="00A559D4" w:rsidRDefault="00A559D4" w:rsidP="00A559D4">
            <w:pPr>
              <w:jc w:val="center"/>
              <w:rPr>
                <w:rFonts w:ascii="Open Sans" w:hAnsi="Open Sans" w:cs="Open Sans"/>
                <w:sz w:val="20"/>
                <w:szCs w:val="20"/>
              </w:rPr>
            </w:pPr>
            <w:r w:rsidRPr="00A559D4">
              <w:rPr>
                <w:rFonts w:ascii="Open Sans" w:hAnsi="Open Sans" w:cs="Open Sans"/>
                <w:sz w:val="20"/>
                <w:szCs w:val="20"/>
              </w:rPr>
              <w:t>11,11</w:t>
            </w:r>
          </w:p>
        </w:tc>
        <w:tc>
          <w:tcPr>
            <w:tcW w:w="836" w:type="pct"/>
            <w:vAlign w:val="center"/>
          </w:tcPr>
          <w:p w:rsidR="00A559D4" w:rsidRPr="00A559D4" w:rsidRDefault="00A559D4" w:rsidP="00A559D4">
            <w:pPr>
              <w:jc w:val="center"/>
              <w:rPr>
                <w:rFonts w:ascii="Open Sans" w:hAnsi="Open Sans" w:cs="Open Sans"/>
                <w:sz w:val="20"/>
                <w:szCs w:val="20"/>
              </w:rPr>
            </w:pPr>
            <w:r w:rsidRPr="00A559D4">
              <w:rPr>
                <w:rFonts w:ascii="Open Sans" w:hAnsi="Open Sans" w:cs="Open Sans"/>
                <w:sz w:val="20"/>
                <w:szCs w:val="20"/>
              </w:rPr>
              <w:t>11,08</w:t>
            </w:r>
          </w:p>
        </w:tc>
        <w:tc>
          <w:tcPr>
            <w:tcW w:w="1302" w:type="pct"/>
            <w:shd w:val="clear" w:color="auto" w:fill="auto"/>
            <w:vAlign w:val="center"/>
          </w:tcPr>
          <w:p w:rsidR="00A559D4" w:rsidRPr="00A559D4" w:rsidRDefault="005D417E" w:rsidP="00A559D4">
            <w:pPr>
              <w:jc w:val="center"/>
              <w:rPr>
                <w:rFonts w:ascii="Open Sans" w:hAnsi="Open Sans" w:cs="Open Sans"/>
                <w:sz w:val="20"/>
                <w:szCs w:val="20"/>
              </w:rPr>
            </w:pPr>
            <w:r>
              <w:rPr>
                <w:rFonts w:ascii="Open Sans" w:hAnsi="Open Sans" w:cs="Open Sans"/>
                <w:sz w:val="20"/>
                <w:szCs w:val="20"/>
              </w:rPr>
              <w:t>+</w:t>
            </w:r>
            <w:r w:rsidR="00A559D4" w:rsidRPr="00A559D4">
              <w:rPr>
                <w:rFonts w:ascii="Open Sans" w:hAnsi="Open Sans" w:cs="Open Sans"/>
                <w:sz w:val="20"/>
                <w:szCs w:val="20"/>
              </w:rPr>
              <w:t>0,03</w:t>
            </w:r>
          </w:p>
        </w:tc>
      </w:tr>
      <w:tr w:rsidR="00A559D4" w:rsidRPr="00647FC0" w:rsidTr="00987F98">
        <w:trPr>
          <w:trHeight w:val="340"/>
          <w:jc w:val="center"/>
        </w:trPr>
        <w:tc>
          <w:tcPr>
            <w:tcW w:w="1908" w:type="pct"/>
            <w:shd w:val="clear" w:color="auto" w:fill="auto"/>
            <w:vAlign w:val="center"/>
          </w:tcPr>
          <w:p w:rsidR="00A559D4" w:rsidRPr="00A559D4" w:rsidRDefault="00A559D4" w:rsidP="00A559D4">
            <w:pPr>
              <w:rPr>
                <w:rFonts w:ascii="Open Sans" w:hAnsi="Open Sans" w:cs="Open Sans"/>
                <w:sz w:val="20"/>
                <w:szCs w:val="20"/>
              </w:rPr>
            </w:pPr>
            <w:r w:rsidRPr="00A559D4">
              <w:rPr>
                <w:rFonts w:ascii="Open Sans" w:hAnsi="Open Sans" w:cs="Open Sans"/>
                <w:sz w:val="20"/>
                <w:szCs w:val="20"/>
              </w:rPr>
              <w:t>Emden</w:t>
            </w:r>
          </w:p>
        </w:tc>
        <w:tc>
          <w:tcPr>
            <w:tcW w:w="954" w:type="pct"/>
            <w:vAlign w:val="center"/>
          </w:tcPr>
          <w:p w:rsidR="00A559D4" w:rsidRPr="00A559D4" w:rsidRDefault="00A559D4" w:rsidP="00A559D4">
            <w:pPr>
              <w:jc w:val="center"/>
              <w:rPr>
                <w:rFonts w:ascii="Open Sans" w:hAnsi="Open Sans" w:cs="Open Sans"/>
                <w:sz w:val="20"/>
                <w:szCs w:val="20"/>
              </w:rPr>
            </w:pPr>
            <w:r w:rsidRPr="00A559D4">
              <w:rPr>
                <w:rFonts w:ascii="Open Sans" w:hAnsi="Open Sans" w:cs="Open Sans"/>
                <w:sz w:val="20"/>
                <w:szCs w:val="20"/>
              </w:rPr>
              <w:t>12,82</w:t>
            </w:r>
          </w:p>
        </w:tc>
        <w:tc>
          <w:tcPr>
            <w:tcW w:w="836" w:type="pct"/>
            <w:vAlign w:val="center"/>
          </w:tcPr>
          <w:p w:rsidR="00A559D4" w:rsidRPr="00A559D4" w:rsidRDefault="00A559D4" w:rsidP="00A559D4">
            <w:pPr>
              <w:jc w:val="center"/>
              <w:rPr>
                <w:rFonts w:ascii="Open Sans" w:hAnsi="Open Sans" w:cs="Open Sans"/>
                <w:sz w:val="20"/>
                <w:szCs w:val="20"/>
              </w:rPr>
            </w:pPr>
            <w:r w:rsidRPr="00A559D4">
              <w:rPr>
                <w:rFonts w:ascii="Open Sans" w:hAnsi="Open Sans" w:cs="Open Sans"/>
                <w:sz w:val="20"/>
                <w:szCs w:val="20"/>
              </w:rPr>
              <w:t>13,07</w:t>
            </w:r>
          </w:p>
        </w:tc>
        <w:tc>
          <w:tcPr>
            <w:tcW w:w="1302" w:type="pct"/>
            <w:shd w:val="clear" w:color="auto" w:fill="auto"/>
            <w:vAlign w:val="center"/>
          </w:tcPr>
          <w:p w:rsidR="00A559D4" w:rsidRPr="00A559D4" w:rsidRDefault="00A559D4" w:rsidP="00A559D4">
            <w:pPr>
              <w:jc w:val="center"/>
              <w:rPr>
                <w:rFonts w:ascii="Open Sans" w:hAnsi="Open Sans" w:cs="Open Sans"/>
                <w:sz w:val="20"/>
                <w:szCs w:val="20"/>
              </w:rPr>
            </w:pPr>
            <w:r w:rsidRPr="00A559D4">
              <w:rPr>
                <w:rFonts w:ascii="Open Sans" w:hAnsi="Open Sans" w:cs="Open Sans"/>
                <w:sz w:val="20"/>
                <w:szCs w:val="20"/>
              </w:rPr>
              <w:t>-0,25</w:t>
            </w:r>
          </w:p>
        </w:tc>
      </w:tr>
      <w:tr w:rsidR="00A559D4" w:rsidRPr="00647FC0" w:rsidTr="00987F98">
        <w:trPr>
          <w:trHeight w:val="340"/>
          <w:jc w:val="center"/>
        </w:trPr>
        <w:tc>
          <w:tcPr>
            <w:tcW w:w="1908" w:type="pct"/>
            <w:shd w:val="clear" w:color="auto" w:fill="auto"/>
            <w:vAlign w:val="center"/>
          </w:tcPr>
          <w:p w:rsidR="00A559D4" w:rsidRPr="00A559D4" w:rsidRDefault="00A559D4" w:rsidP="00A559D4">
            <w:pPr>
              <w:rPr>
                <w:rFonts w:ascii="Open Sans" w:hAnsi="Open Sans" w:cs="Open Sans"/>
                <w:sz w:val="20"/>
                <w:szCs w:val="20"/>
              </w:rPr>
            </w:pPr>
            <w:r w:rsidRPr="00A559D4">
              <w:rPr>
                <w:rFonts w:ascii="Open Sans" w:hAnsi="Open Sans" w:cs="Open Sans"/>
                <w:sz w:val="20"/>
                <w:szCs w:val="20"/>
              </w:rPr>
              <w:t>Delmenhorst</w:t>
            </w:r>
          </w:p>
        </w:tc>
        <w:tc>
          <w:tcPr>
            <w:tcW w:w="954" w:type="pct"/>
            <w:vAlign w:val="center"/>
          </w:tcPr>
          <w:p w:rsidR="00A559D4" w:rsidRPr="00A559D4" w:rsidRDefault="00A559D4" w:rsidP="00A559D4">
            <w:pPr>
              <w:jc w:val="center"/>
              <w:rPr>
                <w:rFonts w:ascii="Open Sans" w:hAnsi="Open Sans" w:cs="Open Sans"/>
                <w:sz w:val="20"/>
                <w:szCs w:val="20"/>
              </w:rPr>
            </w:pPr>
            <w:r w:rsidRPr="00A559D4">
              <w:rPr>
                <w:rFonts w:ascii="Open Sans" w:hAnsi="Open Sans" w:cs="Open Sans"/>
                <w:sz w:val="20"/>
                <w:szCs w:val="20"/>
              </w:rPr>
              <w:t>13,75</w:t>
            </w:r>
          </w:p>
        </w:tc>
        <w:tc>
          <w:tcPr>
            <w:tcW w:w="836" w:type="pct"/>
            <w:vAlign w:val="center"/>
          </w:tcPr>
          <w:p w:rsidR="00A559D4" w:rsidRPr="00A559D4" w:rsidRDefault="00A559D4" w:rsidP="00A559D4">
            <w:pPr>
              <w:jc w:val="center"/>
              <w:rPr>
                <w:rFonts w:ascii="Open Sans" w:hAnsi="Open Sans" w:cs="Open Sans"/>
                <w:sz w:val="20"/>
                <w:szCs w:val="20"/>
              </w:rPr>
            </w:pPr>
            <w:r w:rsidRPr="00A559D4">
              <w:rPr>
                <w:rFonts w:ascii="Open Sans" w:hAnsi="Open Sans" w:cs="Open Sans"/>
                <w:sz w:val="20"/>
                <w:szCs w:val="20"/>
              </w:rPr>
              <w:t>14,17</w:t>
            </w:r>
          </w:p>
        </w:tc>
        <w:tc>
          <w:tcPr>
            <w:tcW w:w="1302" w:type="pct"/>
            <w:shd w:val="clear" w:color="auto" w:fill="auto"/>
            <w:vAlign w:val="center"/>
          </w:tcPr>
          <w:p w:rsidR="00A559D4" w:rsidRPr="00A559D4" w:rsidRDefault="00A559D4" w:rsidP="00A559D4">
            <w:pPr>
              <w:jc w:val="center"/>
              <w:rPr>
                <w:rFonts w:ascii="Open Sans" w:hAnsi="Open Sans" w:cs="Open Sans"/>
                <w:sz w:val="20"/>
                <w:szCs w:val="20"/>
              </w:rPr>
            </w:pPr>
            <w:r w:rsidRPr="00A559D4">
              <w:rPr>
                <w:rFonts w:ascii="Open Sans" w:hAnsi="Open Sans" w:cs="Open Sans"/>
                <w:sz w:val="20"/>
                <w:szCs w:val="20"/>
              </w:rPr>
              <w:t>-0,42</w:t>
            </w:r>
          </w:p>
        </w:tc>
      </w:tr>
      <w:tr w:rsidR="00A559D4" w:rsidRPr="00647FC0" w:rsidTr="00987F98">
        <w:trPr>
          <w:trHeight w:val="340"/>
          <w:jc w:val="center"/>
        </w:trPr>
        <w:tc>
          <w:tcPr>
            <w:tcW w:w="1908" w:type="pct"/>
            <w:shd w:val="clear" w:color="auto" w:fill="auto"/>
            <w:vAlign w:val="center"/>
          </w:tcPr>
          <w:p w:rsidR="00A559D4" w:rsidRPr="00A559D4" w:rsidRDefault="00A559D4" w:rsidP="00A559D4">
            <w:pPr>
              <w:rPr>
                <w:rFonts w:ascii="Open Sans" w:hAnsi="Open Sans" w:cs="Open Sans"/>
                <w:sz w:val="20"/>
                <w:szCs w:val="20"/>
              </w:rPr>
            </w:pPr>
            <w:r w:rsidRPr="00A559D4">
              <w:rPr>
                <w:rFonts w:ascii="Open Sans" w:hAnsi="Open Sans" w:cs="Open Sans"/>
                <w:sz w:val="20"/>
                <w:szCs w:val="20"/>
              </w:rPr>
              <w:t>Wilhelmshaven</w:t>
            </w:r>
          </w:p>
        </w:tc>
        <w:tc>
          <w:tcPr>
            <w:tcW w:w="954" w:type="pct"/>
            <w:vAlign w:val="center"/>
          </w:tcPr>
          <w:p w:rsidR="00A559D4" w:rsidRPr="00A559D4" w:rsidRDefault="00A559D4" w:rsidP="00A559D4">
            <w:pPr>
              <w:jc w:val="center"/>
              <w:rPr>
                <w:rFonts w:ascii="Open Sans" w:hAnsi="Open Sans" w:cs="Open Sans"/>
                <w:sz w:val="20"/>
                <w:szCs w:val="20"/>
              </w:rPr>
            </w:pPr>
            <w:r w:rsidRPr="00A559D4">
              <w:rPr>
                <w:rFonts w:ascii="Open Sans" w:hAnsi="Open Sans" w:cs="Open Sans"/>
                <w:sz w:val="20"/>
                <w:szCs w:val="20"/>
              </w:rPr>
              <w:t>15,36</w:t>
            </w:r>
          </w:p>
        </w:tc>
        <w:tc>
          <w:tcPr>
            <w:tcW w:w="836" w:type="pct"/>
            <w:vAlign w:val="center"/>
          </w:tcPr>
          <w:p w:rsidR="00A559D4" w:rsidRPr="00A559D4" w:rsidRDefault="00A559D4" w:rsidP="00A559D4">
            <w:pPr>
              <w:jc w:val="center"/>
              <w:rPr>
                <w:rFonts w:ascii="Open Sans" w:hAnsi="Open Sans" w:cs="Open Sans"/>
                <w:sz w:val="20"/>
                <w:szCs w:val="20"/>
              </w:rPr>
            </w:pPr>
            <w:r w:rsidRPr="00A559D4">
              <w:rPr>
                <w:rFonts w:ascii="Open Sans" w:hAnsi="Open Sans" w:cs="Open Sans"/>
                <w:sz w:val="20"/>
                <w:szCs w:val="20"/>
              </w:rPr>
              <w:t>15,57</w:t>
            </w:r>
          </w:p>
        </w:tc>
        <w:tc>
          <w:tcPr>
            <w:tcW w:w="1302" w:type="pct"/>
            <w:shd w:val="clear" w:color="auto" w:fill="auto"/>
            <w:vAlign w:val="center"/>
          </w:tcPr>
          <w:p w:rsidR="00A559D4" w:rsidRPr="00A559D4" w:rsidRDefault="00A559D4" w:rsidP="00A559D4">
            <w:pPr>
              <w:jc w:val="center"/>
              <w:rPr>
                <w:rFonts w:ascii="Open Sans" w:hAnsi="Open Sans" w:cs="Open Sans"/>
                <w:sz w:val="20"/>
                <w:szCs w:val="20"/>
              </w:rPr>
            </w:pPr>
            <w:r w:rsidRPr="00A559D4">
              <w:rPr>
                <w:rFonts w:ascii="Open Sans" w:hAnsi="Open Sans" w:cs="Open Sans"/>
                <w:sz w:val="20"/>
                <w:szCs w:val="20"/>
              </w:rPr>
              <w:t>-0,21</w:t>
            </w:r>
          </w:p>
        </w:tc>
      </w:tr>
      <w:tr w:rsidR="00A559D4" w:rsidRPr="00647FC0" w:rsidTr="00987F98">
        <w:trPr>
          <w:trHeight w:val="340"/>
          <w:jc w:val="center"/>
        </w:trPr>
        <w:tc>
          <w:tcPr>
            <w:tcW w:w="1908" w:type="pct"/>
            <w:tcBorders>
              <w:top w:val="single" w:sz="4" w:space="0" w:color="auto"/>
              <w:left w:val="single" w:sz="4" w:space="0" w:color="auto"/>
              <w:bottom w:val="single" w:sz="4" w:space="0" w:color="auto"/>
              <w:right w:val="single" w:sz="4" w:space="0" w:color="auto"/>
            </w:tcBorders>
            <w:shd w:val="clear" w:color="auto" w:fill="auto"/>
            <w:vAlign w:val="center"/>
          </w:tcPr>
          <w:p w:rsidR="00A559D4" w:rsidRPr="00A559D4" w:rsidRDefault="00A559D4" w:rsidP="00A559D4">
            <w:pPr>
              <w:rPr>
                <w:rFonts w:ascii="Open Sans" w:hAnsi="Open Sans" w:cs="Open Sans"/>
                <w:sz w:val="20"/>
                <w:szCs w:val="20"/>
              </w:rPr>
            </w:pPr>
            <w:r w:rsidRPr="00A559D4">
              <w:rPr>
                <w:rFonts w:ascii="Open Sans" w:hAnsi="Open Sans" w:cs="Open Sans"/>
                <w:sz w:val="20"/>
                <w:szCs w:val="20"/>
              </w:rPr>
              <w:t>Weser-Ems</w:t>
            </w:r>
          </w:p>
        </w:tc>
        <w:tc>
          <w:tcPr>
            <w:tcW w:w="954" w:type="pct"/>
            <w:tcBorders>
              <w:top w:val="single" w:sz="4" w:space="0" w:color="auto"/>
              <w:left w:val="single" w:sz="4" w:space="0" w:color="auto"/>
              <w:bottom w:val="single" w:sz="4" w:space="0" w:color="auto"/>
              <w:right w:val="single" w:sz="4" w:space="0" w:color="auto"/>
            </w:tcBorders>
            <w:vAlign w:val="center"/>
          </w:tcPr>
          <w:p w:rsidR="00A559D4" w:rsidRPr="00A559D4" w:rsidRDefault="00A559D4" w:rsidP="00A559D4">
            <w:pPr>
              <w:jc w:val="center"/>
              <w:rPr>
                <w:rFonts w:ascii="Open Sans" w:hAnsi="Open Sans" w:cs="Open Sans"/>
                <w:sz w:val="20"/>
                <w:szCs w:val="20"/>
              </w:rPr>
            </w:pPr>
            <w:r w:rsidRPr="00A559D4">
              <w:rPr>
                <w:rFonts w:ascii="Open Sans" w:hAnsi="Open Sans" w:cs="Open Sans"/>
                <w:sz w:val="20"/>
                <w:szCs w:val="20"/>
              </w:rPr>
              <w:t>8,77</w:t>
            </w:r>
          </w:p>
        </w:tc>
        <w:tc>
          <w:tcPr>
            <w:tcW w:w="836" w:type="pct"/>
            <w:tcBorders>
              <w:top w:val="single" w:sz="4" w:space="0" w:color="auto"/>
              <w:left w:val="single" w:sz="4" w:space="0" w:color="auto"/>
              <w:bottom w:val="single" w:sz="4" w:space="0" w:color="auto"/>
              <w:right w:val="single" w:sz="4" w:space="0" w:color="auto"/>
            </w:tcBorders>
            <w:vAlign w:val="center"/>
          </w:tcPr>
          <w:p w:rsidR="00A559D4" w:rsidRPr="00A559D4" w:rsidRDefault="00A559D4" w:rsidP="00A559D4">
            <w:pPr>
              <w:jc w:val="center"/>
              <w:rPr>
                <w:rFonts w:ascii="Open Sans" w:hAnsi="Open Sans" w:cs="Open Sans"/>
                <w:sz w:val="20"/>
                <w:szCs w:val="20"/>
              </w:rPr>
            </w:pPr>
            <w:r w:rsidRPr="00A559D4">
              <w:rPr>
                <w:rFonts w:ascii="Open Sans" w:hAnsi="Open Sans" w:cs="Open Sans"/>
                <w:sz w:val="20"/>
                <w:szCs w:val="20"/>
              </w:rPr>
              <w:t>9,10</w:t>
            </w: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rsidR="00A559D4" w:rsidRPr="00A559D4" w:rsidRDefault="00A559D4" w:rsidP="00A559D4">
            <w:pPr>
              <w:jc w:val="center"/>
              <w:rPr>
                <w:rFonts w:ascii="Open Sans" w:hAnsi="Open Sans" w:cs="Open Sans"/>
                <w:sz w:val="20"/>
                <w:szCs w:val="20"/>
              </w:rPr>
            </w:pPr>
            <w:r w:rsidRPr="00A559D4">
              <w:rPr>
                <w:rFonts w:ascii="Open Sans" w:hAnsi="Open Sans" w:cs="Open Sans"/>
                <w:sz w:val="20"/>
                <w:szCs w:val="20"/>
              </w:rPr>
              <w:t>-0,33</w:t>
            </w:r>
          </w:p>
        </w:tc>
      </w:tr>
      <w:tr w:rsidR="00E82A78" w:rsidRPr="00E82A78" w:rsidTr="00987F98">
        <w:trPr>
          <w:trHeight w:val="340"/>
          <w:jc w:val="center"/>
        </w:trPr>
        <w:tc>
          <w:tcPr>
            <w:tcW w:w="1908" w:type="pct"/>
            <w:tcBorders>
              <w:top w:val="single" w:sz="4" w:space="0" w:color="auto"/>
              <w:left w:val="single" w:sz="4" w:space="0" w:color="auto"/>
              <w:bottom w:val="single" w:sz="4" w:space="0" w:color="auto"/>
              <w:right w:val="single" w:sz="4" w:space="0" w:color="auto"/>
            </w:tcBorders>
            <w:shd w:val="clear" w:color="auto" w:fill="auto"/>
            <w:vAlign w:val="center"/>
          </w:tcPr>
          <w:p w:rsidR="00854F9B" w:rsidRPr="00E82A78" w:rsidRDefault="00854F9B" w:rsidP="00854F9B">
            <w:pPr>
              <w:rPr>
                <w:rFonts w:ascii="Open Sans" w:hAnsi="Open Sans" w:cs="Open Sans"/>
                <w:sz w:val="20"/>
                <w:szCs w:val="20"/>
              </w:rPr>
            </w:pPr>
            <w:r w:rsidRPr="00E82A78">
              <w:rPr>
                <w:rFonts w:ascii="Open Sans" w:hAnsi="Open Sans" w:cs="Open Sans"/>
                <w:sz w:val="20"/>
                <w:szCs w:val="20"/>
              </w:rPr>
              <w:t>Niedersachsen</w:t>
            </w:r>
          </w:p>
        </w:tc>
        <w:tc>
          <w:tcPr>
            <w:tcW w:w="954" w:type="pct"/>
            <w:tcBorders>
              <w:top w:val="single" w:sz="4" w:space="0" w:color="auto"/>
              <w:left w:val="single" w:sz="4" w:space="0" w:color="auto"/>
              <w:bottom w:val="single" w:sz="4" w:space="0" w:color="auto"/>
              <w:right w:val="single" w:sz="4" w:space="0" w:color="auto"/>
            </w:tcBorders>
            <w:vAlign w:val="center"/>
          </w:tcPr>
          <w:p w:rsidR="00854F9B" w:rsidRPr="00E82A78" w:rsidRDefault="00A559D4" w:rsidP="00854F9B">
            <w:pPr>
              <w:jc w:val="center"/>
              <w:rPr>
                <w:rFonts w:ascii="Open Sans" w:hAnsi="Open Sans" w:cs="Open Sans"/>
                <w:sz w:val="20"/>
                <w:szCs w:val="20"/>
              </w:rPr>
            </w:pPr>
            <w:r>
              <w:rPr>
                <w:rFonts w:ascii="Open Sans" w:hAnsi="Open Sans" w:cs="Open Sans"/>
                <w:sz w:val="20"/>
                <w:szCs w:val="20"/>
              </w:rPr>
              <w:t>8,62</w:t>
            </w:r>
          </w:p>
        </w:tc>
        <w:tc>
          <w:tcPr>
            <w:tcW w:w="836" w:type="pct"/>
            <w:tcBorders>
              <w:top w:val="single" w:sz="4" w:space="0" w:color="auto"/>
              <w:left w:val="single" w:sz="4" w:space="0" w:color="auto"/>
              <w:bottom w:val="single" w:sz="4" w:space="0" w:color="auto"/>
              <w:right w:val="single" w:sz="4" w:space="0" w:color="auto"/>
            </w:tcBorders>
            <w:vAlign w:val="center"/>
          </w:tcPr>
          <w:p w:rsidR="00854F9B" w:rsidRPr="00E82A78" w:rsidRDefault="00A559D4" w:rsidP="00854F9B">
            <w:pPr>
              <w:jc w:val="center"/>
              <w:rPr>
                <w:rFonts w:ascii="Open Sans" w:hAnsi="Open Sans" w:cs="Open Sans"/>
                <w:sz w:val="20"/>
                <w:szCs w:val="20"/>
              </w:rPr>
            </w:pPr>
            <w:r>
              <w:rPr>
                <w:rFonts w:ascii="Open Sans" w:hAnsi="Open Sans" w:cs="Open Sans"/>
                <w:sz w:val="20"/>
                <w:szCs w:val="20"/>
              </w:rPr>
              <w:t>9,02</w:t>
            </w: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rsidR="00854F9B" w:rsidRPr="00E82A78" w:rsidRDefault="00CA442E" w:rsidP="00854F9B">
            <w:pPr>
              <w:jc w:val="center"/>
              <w:rPr>
                <w:rFonts w:ascii="Open Sans" w:hAnsi="Open Sans" w:cs="Open Sans"/>
                <w:sz w:val="20"/>
                <w:szCs w:val="20"/>
              </w:rPr>
            </w:pPr>
            <w:r>
              <w:rPr>
                <w:rFonts w:ascii="Open Sans" w:hAnsi="Open Sans" w:cs="Open Sans"/>
                <w:sz w:val="20"/>
                <w:szCs w:val="20"/>
              </w:rPr>
              <w:t>-0,40</w:t>
            </w:r>
          </w:p>
        </w:tc>
      </w:tr>
      <w:tr w:rsidR="00E82A78" w:rsidRPr="00E82A78" w:rsidTr="00987F98">
        <w:trPr>
          <w:trHeight w:val="340"/>
          <w:jc w:val="center"/>
        </w:trPr>
        <w:tc>
          <w:tcPr>
            <w:tcW w:w="1908" w:type="pct"/>
            <w:tcBorders>
              <w:top w:val="single" w:sz="4" w:space="0" w:color="auto"/>
              <w:left w:val="single" w:sz="4" w:space="0" w:color="auto"/>
              <w:bottom w:val="single" w:sz="4" w:space="0" w:color="auto"/>
              <w:right w:val="single" w:sz="4" w:space="0" w:color="auto"/>
            </w:tcBorders>
            <w:shd w:val="clear" w:color="auto" w:fill="auto"/>
            <w:vAlign w:val="center"/>
          </w:tcPr>
          <w:p w:rsidR="00854F9B" w:rsidRPr="00E82A78" w:rsidRDefault="00854F9B" w:rsidP="00854F9B">
            <w:pPr>
              <w:rPr>
                <w:rFonts w:ascii="Open Sans" w:hAnsi="Open Sans" w:cs="Open Sans"/>
                <w:sz w:val="20"/>
                <w:szCs w:val="20"/>
              </w:rPr>
            </w:pPr>
            <w:r w:rsidRPr="00E82A78">
              <w:rPr>
                <w:rFonts w:ascii="Open Sans" w:hAnsi="Open Sans" w:cs="Open Sans"/>
                <w:sz w:val="20"/>
                <w:szCs w:val="20"/>
              </w:rPr>
              <w:t>Deutschland</w:t>
            </w:r>
          </w:p>
        </w:tc>
        <w:tc>
          <w:tcPr>
            <w:tcW w:w="954" w:type="pct"/>
            <w:tcBorders>
              <w:top w:val="single" w:sz="4" w:space="0" w:color="auto"/>
              <w:left w:val="single" w:sz="4" w:space="0" w:color="auto"/>
              <w:bottom w:val="single" w:sz="4" w:space="0" w:color="auto"/>
              <w:right w:val="single" w:sz="4" w:space="0" w:color="auto"/>
            </w:tcBorders>
            <w:vAlign w:val="center"/>
          </w:tcPr>
          <w:p w:rsidR="00854F9B" w:rsidRPr="00E82A78" w:rsidRDefault="00CA442E" w:rsidP="00854F9B">
            <w:pPr>
              <w:jc w:val="center"/>
              <w:rPr>
                <w:rFonts w:ascii="Open Sans" w:hAnsi="Open Sans" w:cs="Open Sans"/>
                <w:sz w:val="20"/>
                <w:szCs w:val="20"/>
              </w:rPr>
            </w:pPr>
            <w:r>
              <w:rPr>
                <w:rFonts w:ascii="Open Sans" w:hAnsi="Open Sans" w:cs="Open Sans"/>
                <w:sz w:val="20"/>
                <w:szCs w:val="20"/>
              </w:rPr>
              <w:t>8,48</w:t>
            </w:r>
          </w:p>
        </w:tc>
        <w:tc>
          <w:tcPr>
            <w:tcW w:w="836" w:type="pct"/>
            <w:tcBorders>
              <w:top w:val="single" w:sz="4" w:space="0" w:color="auto"/>
              <w:left w:val="single" w:sz="4" w:space="0" w:color="auto"/>
              <w:bottom w:val="single" w:sz="4" w:space="0" w:color="auto"/>
              <w:right w:val="single" w:sz="4" w:space="0" w:color="auto"/>
            </w:tcBorders>
            <w:vAlign w:val="center"/>
          </w:tcPr>
          <w:p w:rsidR="00854F9B" w:rsidRPr="00E82A78" w:rsidRDefault="00CA442E" w:rsidP="00CA442E">
            <w:pPr>
              <w:jc w:val="center"/>
              <w:rPr>
                <w:rFonts w:ascii="Open Sans" w:hAnsi="Open Sans" w:cs="Open Sans"/>
                <w:sz w:val="20"/>
                <w:szCs w:val="20"/>
              </w:rPr>
            </w:pPr>
            <w:r>
              <w:rPr>
                <w:rFonts w:ascii="Open Sans" w:hAnsi="Open Sans" w:cs="Open Sans"/>
                <w:sz w:val="20"/>
                <w:szCs w:val="20"/>
              </w:rPr>
              <w:t>8</w:t>
            </w:r>
            <w:r w:rsidR="00854F9B" w:rsidRPr="00E82A78">
              <w:rPr>
                <w:rFonts w:ascii="Open Sans" w:hAnsi="Open Sans" w:cs="Open Sans"/>
                <w:sz w:val="20"/>
                <w:szCs w:val="20"/>
              </w:rPr>
              <w:t>,8</w:t>
            </w:r>
            <w:r>
              <w:rPr>
                <w:rFonts w:ascii="Open Sans" w:hAnsi="Open Sans" w:cs="Open Sans"/>
                <w:sz w:val="20"/>
                <w:szCs w:val="20"/>
              </w:rPr>
              <w:t>6</w:t>
            </w: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rsidR="00854F9B" w:rsidRPr="00E82A78" w:rsidRDefault="00E82A78" w:rsidP="00CA442E">
            <w:pPr>
              <w:jc w:val="center"/>
              <w:rPr>
                <w:rFonts w:ascii="Open Sans" w:hAnsi="Open Sans" w:cs="Open Sans"/>
                <w:sz w:val="20"/>
                <w:szCs w:val="20"/>
              </w:rPr>
            </w:pPr>
            <w:r w:rsidRPr="0033561F">
              <w:rPr>
                <w:rFonts w:ascii="Open Sans" w:hAnsi="Open Sans" w:cs="Open Sans"/>
                <w:sz w:val="20"/>
                <w:szCs w:val="20"/>
              </w:rPr>
              <w:t>-</w:t>
            </w:r>
            <w:r w:rsidR="00CA442E" w:rsidRPr="0033561F">
              <w:rPr>
                <w:rFonts w:ascii="Open Sans" w:hAnsi="Open Sans" w:cs="Open Sans"/>
                <w:sz w:val="20"/>
                <w:szCs w:val="20"/>
              </w:rPr>
              <w:t>0</w:t>
            </w:r>
            <w:r w:rsidRPr="0033561F">
              <w:rPr>
                <w:rFonts w:ascii="Open Sans" w:hAnsi="Open Sans" w:cs="Open Sans"/>
                <w:sz w:val="20"/>
                <w:szCs w:val="20"/>
              </w:rPr>
              <w:t>,</w:t>
            </w:r>
            <w:r w:rsidR="00CA442E" w:rsidRPr="0033561F">
              <w:rPr>
                <w:rFonts w:ascii="Open Sans" w:hAnsi="Open Sans" w:cs="Open Sans"/>
                <w:sz w:val="20"/>
                <w:szCs w:val="20"/>
              </w:rPr>
              <w:t>3</w:t>
            </w:r>
            <w:r w:rsidR="0033561F" w:rsidRPr="0033561F">
              <w:rPr>
                <w:rFonts w:ascii="Open Sans" w:hAnsi="Open Sans" w:cs="Open Sans"/>
                <w:sz w:val="20"/>
                <w:szCs w:val="20"/>
              </w:rPr>
              <w:t>8</w:t>
            </w:r>
          </w:p>
        </w:tc>
      </w:tr>
    </w:tbl>
    <w:p w:rsidR="00E66023" w:rsidRPr="00022588" w:rsidRDefault="00E66023" w:rsidP="00B56613">
      <w:pPr>
        <w:spacing w:line="360" w:lineRule="auto"/>
        <w:jc w:val="both"/>
        <w:rPr>
          <w:rFonts w:ascii="Open Sans" w:hAnsi="Open Sans" w:cs="Open Sans"/>
          <w:sz w:val="22"/>
          <w:szCs w:val="22"/>
        </w:rPr>
      </w:pPr>
    </w:p>
    <w:p w:rsidR="00134A09" w:rsidRPr="00022588" w:rsidRDefault="00134A09" w:rsidP="00134A09">
      <w:pPr>
        <w:spacing w:line="360" w:lineRule="auto"/>
        <w:jc w:val="both"/>
        <w:rPr>
          <w:rFonts w:ascii="Open Sans" w:hAnsi="Open Sans" w:cs="Open Sans"/>
          <w:bCs/>
          <w:sz w:val="22"/>
          <w:szCs w:val="22"/>
        </w:rPr>
      </w:pPr>
      <w:r w:rsidRPr="00022588">
        <w:rPr>
          <w:rFonts w:ascii="Open Sans" w:hAnsi="Open Sans" w:cs="Open Sans"/>
          <w:sz w:val="22"/>
          <w:szCs w:val="22"/>
        </w:rPr>
        <w:t>Im Raum Weser-Ems liegt die Stadt Ol</w:t>
      </w:r>
      <w:r w:rsidR="00516F26" w:rsidRPr="00022588">
        <w:rPr>
          <w:rFonts w:ascii="Open Sans" w:hAnsi="Open Sans" w:cs="Open Sans"/>
          <w:sz w:val="22"/>
          <w:szCs w:val="22"/>
        </w:rPr>
        <w:t xml:space="preserve">denburg mit einer Quote von </w:t>
      </w:r>
      <w:r w:rsidR="009C55C2">
        <w:rPr>
          <w:rFonts w:ascii="Open Sans" w:hAnsi="Open Sans" w:cs="Open Sans"/>
          <w:sz w:val="22"/>
          <w:szCs w:val="22"/>
        </w:rPr>
        <w:t>8,76</w:t>
      </w:r>
      <w:r w:rsidRPr="00022588">
        <w:rPr>
          <w:rFonts w:ascii="Open Sans" w:hAnsi="Open Sans" w:cs="Open Sans"/>
          <w:sz w:val="22"/>
          <w:szCs w:val="22"/>
        </w:rPr>
        <w:t xml:space="preserve"> Prozent im Mittelfeld. </w:t>
      </w:r>
      <w:r w:rsidRPr="00022588">
        <w:rPr>
          <w:rFonts w:ascii="Open Sans" w:hAnsi="Open Sans" w:cs="Open Sans"/>
          <w:bCs/>
          <w:sz w:val="22"/>
          <w:szCs w:val="22"/>
        </w:rPr>
        <w:t>Insgesamt sind in der S</w:t>
      </w:r>
      <w:r w:rsidR="00516F26" w:rsidRPr="00022588">
        <w:rPr>
          <w:rFonts w:ascii="Open Sans" w:hAnsi="Open Sans" w:cs="Open Sans"/>
          <w:bCs/>
          <w:sz w:val="22"/>
          <w:szCs w:val="22"/>
        </w:rPr>
        <w:t>tadt Oldenburg aktuell rund 1</w:t>
      </w:r>
      <w:r w:rsidR="0009307D" w:rsidRPr="00022588">
        <w:rPr>
          <w:rFonts w:ascii="Open Sans" w:hAnsi="Open Sans" w:cs="Open Sans"/>
          <w:bCs/>
          <w:sz w:val="22"/>
          <w:szCs w:val="22"/>
        </w:rPr>
        <w:t>2</w:t>
      </w:r>
      <w:r w:rsidR="00516F26" w:rsidRPr="00022588">
        <w:rPr>
          <w:rFonts w:ascii="Open Sans" w:hAnsi="Open Sans" w:cs="Open Sans"/>
          <w:bCs/>
          <w:sz w:val="22"/>
          <w:szCs w:val="22"/>
        </w:rPr>
        <w:t>.</w:t>
      </w:r>
      <w:r w:rsidR="009C55C2">
        <w:rPr>
          <w:rFonts w:ascii="Open Sans" w:hAnsi="Open Sans" w:cs="Open Sans"/>
          <w:bCs/>
          <w:sz w:val="22"/>
          <w:szCs w:val="22"/>
        </w:rPr>
        <w:t>6</w:t>
      </w:r>
      <w:r w:rsidR="0009307D" w:rsidRPr="00022588">
        <w:rPr>
          <w:rFonts w:ascii="Open Sans" w:hAnsi="Open Sans" w:cs="Open Sans"/>
          <w:bCs/>
          <w:sz w:val="22"/>
          <w:szCs w:val="22"/>
        </w:rPr>
        <w:t>0</w:t>
      </w:r>
      <w:r w:rsidR="00164C02" w:rsidRPr="00022588">
        <w:rPr>
          <w:rFonts w:ascii="Open Sans" w:hAnsi="Open Sans" w:cs="Open Sans"/>
          <w:bCs/>
          <w:sz w:val="22"/>
          <w:szCs w:val="22"/>
        </w:rPr>
        <w:t xml:space="preserve">0 </w:t>
      </w:r>
      <w:r w:rsidRPr="00022588">
        <w:rPr>
          <w:rFonts w:ascii="Open Sans" w:hAnsi="Open Sans" w:cs="Open Sans"/>
          <w:bCs/>
          <w:sz w:val="22"/>
          <w:szCs w:val="22"/>
        </w:rPr>
        <w:t xml:space="preserve">Bürger überschuldet. </w:t>
      </w:r>
    </w:p>
    <w:p w:rsidR="00134A09" w:rsidRPr="00022588" w:rsidRDefault="00134A09" w:rsidP="00134A09">
      <w:pPr>
        <w:spacing w:line="360" w:lineRule="auto"/>
        <w:jc w:val="both"/>
        <w:rPr>
          <w:rFonts w:ascii="Open Sans" w:hAnsi="Open Sans" w:cs="Open Sans"/>
          <w:bCs/>
          <w:sz w:val="22"/>
          <w:szCs w:val="22"/>
        </w:rPr>
      </w:pPr>
    </w:p>
    <w:p w:rsidR="00134A09" w:rsidRPr="0009307D" w:rsidRDefault="00516F26" w:rsidP="00134A09">
      <w:pPr>
        <w:spacing w:line="360" w:lineRule="auto"/>
        <w:jc w:val="both"/>
        <w:rPr>
          <w:rFonts w:ascii="Open Sans" w:hAnsi="Open Sans" w:cs="Open Sans"/>
          <w:bCs/>
          <w:sz w:val="22"/>
          <w:szCs w:val="22"/>
        </w:rPr>
      </w:pPr>
      <w:r w:rsidRPr="0009307D">
        <w:rPr>
          <w:rFonts w:ascii="Open Sans" w:hAnsi="Open Sans" w:cs="Open Sans"/>
          <w:bCs/>
          <w:sz w:val="22"/>
          <w:szCs w:val="22"/>
        </w:rPr>
        <w:lastRenderedPageBreak/>
        <w:t>D</w:t>
      </w:r>
      <w:r w:rsidR="00134A09" w:rsidRPr="0009307D">
        <w:rPr>
          <w:rFonts w:ascii="Open Sans" w:hAnsi="Open Sans" w:cs="Open Sans"/>
          <w:bCs/>
          <w:sz w:val="22"/>
          <w:szCs w:val="22"/>
        </w:rPr>
        <w:t>er Landkreis Am</w:t>
      </w:r>
      <w:r w:rsidRPr="0009307D">
        <w:rPr>
          <w:rFonts w:ascii="Open Sans" w:hAnsi="Open Sans" w:cs="Open Sans"/>
          <w:bCs/>
          <w:sz w:val="22"/>
          <w:szCs w:val="22"/>
        </w:rPr>
        <w:t>merland</w:t>
      </w:r>
      <w:r w:rsidR="009C55C2">
        <w:rPr>
          <w:rFonts w:ascii="Open Sans" w:hAnsi="Open Sans" w:cs="Open Sans"/>
          <w:bCs/>
          <w:sz w:val="22"/>
          <w:szCs w:val="22"/>
        </w:rPr>
        <w:t xml:space="preserve"> bleibt mit einer Quote von 6</w:t>
      </w:r>
      <w:r w:rsidR="00164C02" w:rsidRPr="0009307D">
        <w:rPr>
          <w:rFonts w:ascii="Open Sans" w:hAnsi="Open Sans" w:cs="Open Sans"/>
          <w:bCs/>
          <w:sz w:val="22"/>
          <w:szCs w:val="22"/>
        </w:rPr>
        <w:t>,</w:t>
      </w:r>
      <w:r w:rsidR="0009307D" w:rsidRPr="0009307D">
        <w:rPr>
          <w:rFonts w:ascii="Open Sans" w:hAnsi="Open Sans" w:cs="Open Sans"/>
          <w:bCs/>
          <w:sz w:val="22"/>
          <w:szCs w:val="22"/>
        </w:rPr>
        <w:t>7</w:t>
      </w:r>
      <w:r w:rsidR="009C55C2">
        <w:rPr>
          <w:rFonts w:ascii="Open Sans" w:hAnsi="Open Sans" w:cs="Open Sans"/>
          <w:bCs/>
          <w:sz w:val="22"/>
          <w:szCs w:val="22"/>
        </w:rPr>
        <w:t>4</w:t>
      </w:r>
      <w:r w:rsidR="00164C02" w:rsidRPr="0009307D">
        <w:rPr>
          <w:rFonts w:ascii="Open Sans" w:hAnsi="Open Sans" w:cs="Open Sans"/>
          <w:bCs/>
          <w:sz w:val="22"/>
          <w:szCs w:val="22"/>
        </w:rPr>
        <w:t xml:space="preserve"> </w:t>
      </w:r>
      <w:r w:rsidR="00134A09" w:rsidRPr="0009307D">
        <w:rPr>
          <w:rFonts w:ascii="Open Sans" w:hAnsi="Open Sans" w:cs="Open Sans"/>
          <w:bCs/>
          <w:sz w:val="22"/>
          <w:szCs w:val="22"/>
        </w:rPr>
        <w:t xml:space="preserve">Prozent </w:t>
      </w:r>
      <w:r w:rsidRPr="0009307D">
        <w:rPr>
          <w:rFonts w:ascii="Open Sans" w:hAnsi="Open Sans" w:cs="Open Sans"/>
          <w:bCs/>
          <w:sz w:val="22"/>
          <w:szCs w:val="22"/>
        </w:rPr>
        <w:t xml:space="preserve">in der Position des positiven Spitzenreiters. </w:t>
      </w:r>
      <w:r w:rsidR="00164C02" w:rsidRPr="0009307D">
        <w:rPr>
          <w:rFonts w:ascii="Open Sans" w:hAnsi="Open Sans" w:cs="Open Sans"/>
          <w:bCs/>
          <w:sz w:val="22"/>
          <w:szCs w:val="22"/>
        </w:rPr>
        <w:t xml:space="preserve">Den </w:t>
      </w:r>
      <w:r w:rsidRPr="0009307D">
        <w:rPr>
          <w:rFonts w:ascii="Open Sans" w:hAnsi="Open Sans" w:cs="Open Sans"/>
          <w:bCs/>
          <w:sz w:val="22"/>
          <w:szCs w:val="22"/>
        </w:rPr>
        <w:t>Pl</w:t>
      </w:r>
      <w:r w:rsidR="00164C02" w:rsidRPr="0009307D">
        <w:rPr>
          <w:rFonts w:ascii="Open Sans" w:hAnsi="Open Sans" w:cs="Open Sans"/>
          <w:bCs/>
          <w:sz w:val="22"/>
          <w:szCs w:val="22"/>
        </w:rPr>
        <w:t>a</w:t>
      </w:r>
      <w:r w:rsidRPr="0009307D">
        <w:rPr>
          <w:rFonts w:ascii="Open Sans" w:hAnsi="Open Sans" w:cs="Open Sans"/>
          <w:bCs/>
          <w:sz w:val="22"/>
          <w:szCs w:val="22"/>
        </w:rPr>
        <w:t xml:space="preserve">tz zwei </w:t>
      </w:r>
      <w:r w:rsidR="00164C02" w:rsidRPr="0009307D">
        <w:rPr>
          <w:rFonts w:ascii="Open Sans" w:hAnsi="Open Sans" w:cs="Open Sans"/>
          <w:bCs/>
          <w:sz w:val="22"/>
          <w:szCs w:val="22"/>
        </w:rPr>
        <w:t>belegt</w:t>
      </w:r>
      <w:r w:rsidRPr="0009307D">
        <w:rPr>
          <w:rFonts w:ascii="Open Sans" w:hAnsi="Open Sans" w:cs="Open Sans"/>
          <w:bCs/>
          <w:sz w:val="22"/>
          <w:szCs w:val="22"/>
        </w:rPr>
        <w:t xml:space="preserve"> </w:t>
      </w:r>
      <w:r w:rsidR="00134A09" w:rsidRPr="0009307D">
        <w:rPr>
          <w:rFonts w:ascii="Open Sans" w:hAnsi="Open Sans" w:cs="Open Sans"/>
          <w:bCs/>
          <w:sz w:val="22"/>
          <w:szCs w:val="22"/>
        </w:rPr>
        <w:t>d</w:t>
      </w:r>
      <w:r w:rsidR="00164C02" w:rsidRPr="0009307D">
        <w:rPr>
          <w:rFonts w:ascii="Open Sans" w:hAnsi="Open Sans" w:cs="Open Sans"/>
          <w:bCs/>
          <w:sz w:val="22"/>
          <w:szCs w:val="22"/>
        </w:rPr>
        <w:t>er</w:t>
      </w:r>
      <w:r w:rsidR="00134A09" w:rsidRPr="0009307D">
        <w:rPr>
          <w:rFonts w:ascii="Open Sans" w:hAnsi="Open Sans" w:cs="Open Sans"/>
          <w:bCs/>
          <w:sz w:val="22"/>
          <w:szCs w:val="22"/>
        </w:rPr>
        <w:t xml:space="preserve"> Landkreis </w:t>
      </w:r>
      <w:r w:rsidRPr="0009307D">
        <w:rPr>
          <w:rFonts w:ascii="Open Sans" w:hAnsi="Open Sans" w:cs="Open Sans"/>
          <w:bCs/>
          <w:sz w:val="22"/>
          <w:szCs w:val="22"/>
        </w:rPr>
        <w:t xml:space="preserve">Oldenburg </w:t>
      </w:r>
      <w:r w:rsidR="00134A09" w:rsidRPr="0009307D">
        <w:rPr>
          <w:rFonts w:ascii="Open Sans" w:hAnsi="Open Sans" w:cs="Open Sans"/>
          <w:bCs/>
          <w:sz w:val="22"/>
          <w:szCs w:val="22"/>
        </w:rPr>
        <w:t xml:space="preserve">mit aktuell </w:t>
      </w:r>
      <w:r w:rsidR="0009307D" w:rsidRPr="0009307D">
        <w:rPr>
          <w:rFonts w:ascii="Open Sans" w:hAnsi="Open Sans" w:cs="Open Sans"/>
          <w:bCs/>
          <w:sz w:val="22"/>
          <w:szCs w:val="22"/>
        </w:rPr>
        <w:t>7</w:t>
      </w:r>
      <w:r w:rsidR="00134A09" w:rsidRPr="0009307D">
        <w:rPr>
          <w:rFonts w:ascii="Open Sans" w:hAnsi="Open Sans" w:cs="Open Sans"/>
          <w:bCs/>
          <w:sz w:val="22"/>
          <w:szCs w:val="22"/>
        </w:rPr>
        <w:t>,</w:t>
      </w:r>
      <w:r w:rsidR="009C55C2">
        <w:rPr>
          <w:rFonts w:ascii="Open Sans" w:hAnsi="Open Sans" w:cs="Open Sans"/>
          <w:bCs/>
          <w:sz w:val="22"/>
          <w:szCs w:val="22"/>
        </w:rPr>
        <w:t>21</w:t>
      </w:r>
      <w:r w:rsidR="00134A09" w:rsidRPr="0009307D">
        <w:rPr>
          <w:rFonts w:ascii="Open Sans" w:hAnsi="Open Sans" w:cs="Open Sans"/>
          <w:bCs/>
          <w:sz w:val="22"/>
          <w:szCs w:val="22"/>
        </w:rPr>
        <w:t xml:space="preserve"> Prozent</w:t>
      </w:r>
      <w:r w:rsidR="00164C02" w:rsidRPr="0009307D">
        <w:rPr>
          <w:rFonts w:ascii="Open Sans" w:hAnsi="Open Sans" w:cs="Open Sans"/>
          <w:bCs/>
          <w:sz w:val="22"/>
          <w:szCs w:val="22"/>
        </w:rPr>
        <w:t xml:space="preserve">, gefolgt vom Landkreis Osnabrück mit </w:t>
      </w:r>
      <w:r w:rsidR="0009307D" w:rsidRPr="0009307D">
        <w:rPr>
          <w:rFonts w:ascii="Open Sans" w:hAnsi="Open Sans" w:cs="Open Sans"/>
          <w:bCs/>
          <w:sz w:val="22"/>
          <w:szCs w:val="22"/>
        </w:rPr>
        <w:t>7</w:t>
      </w:r>
      <w:r w:rsidR="0073485F">
        <w:rPr>
          <w:rFonts w:ascii="Open Sans" w:hAnsi="Open Sans" w:cs="Open Sans"/>
          <w:bCs/>
          <w:sz w:val="22"/>
          <w:szCs w:val="22"/>
        </w:rPr>
        <w:t>,</w:t>
      </w:r>
      <w:r w:rsidR="009C55C2">
        <w:rPr>
          <w:rFonts w:ascii="Open Sans" w:hAnsi="Open Sans" w:cs="Open Sans"/>
          <w:bCs/>
          <w:sz w:val="22"/>
          <w:szCs w:val="22"/>
        </w:rPr>
        <w:t>25</w:t>
      </w:r>
      <w:r w:rsidR="00164C02" w:rsidRPr="0009307D">
        <w:rPr>
          <w:rFonts w:ascii="Open Sans" w:hAnsi="Open Sans" w:cs="Open Sans"/>
          <w:bCs/>
          <w:sz w:val="22"/>
          <w:szCs w:val="22"/>
        </w:rPr>
        <w:t xml:space="preserve"> Prozent</w:t>
      </w:r>
      <w:r w:rsidR="00134A09" w:rsidRPr="0009307D">
        <w:rPr>
          <w:rFonts w:ascii="Open Sans" w:hAnsi="Open Sans" w:cs="Open Sans"/>
          <w:bCs/>
          <w:sz w:val="22"/>
          <w:szCs w:val="22"/>
        </w:rPr>
        <w:t xml:space="preserve">. Dahinter – aber immer noch unterhalb des Weser-Ems-Durchschnitts – liegen die Landkreise </w:t>
      </w:r>
      <w:r w:rsidR="009C55C2">
        <w:rPr>
          <w:rFonts w:ascii="Open Sans" w:hAnsi="Open Sans" w:cs="Open Sans"/>
          <w:bCs/>
          <w:sz w:val="22"/>
          <w:szCs w:val="22"/>
        </w:rPr>
        <w:t>Grafschaft Bentheim (7,31</w:t>
      </w:r>
      <w:r w:rsidR="0009307D" w:rsidRPr="0009307D">
        <w:rPr>
          <w:rFonts w:ascii="Open Sans" w:hAnsi="Open Sans" w:cs="Open Sans"/>
          <w:bCs/>
          <w:sz w:val="22"/>
          <w:szCs w:val="22"/>
        </w:rPr>
        <w:t xml:space="preserve"> Prozent), </w:t>
      </w:r>
      <w:r w:rsidR="00164C02" w:rsidRPr="0009307D">
        <w:rPr>
          <w:rFonts w:ascii="Open Sans" w:hAnsi="Open Sans" w:cs="Open Sans"/>
          <w:bCs/>
          <w:sz w:val="22"/>
          <w:szCs w:val="22"/>
        </w:rPr>
        <w:t xml:space="preserve">Vechta </w:t>
      </w:r>
      <w:r w:rsidR="00134A09" w:rsidRPr="0009307D">
        <w:rPr>
          <w:rFonts w:ascii="Open Sans" w:hAnsi="Open Sans" w:cs="Open Sans"/>
          <w:bCs/>
          <w:sz w:val="22"/>
          <w:szCs w:val="22"/>
        </w:rPr>
        <w:t>(</w:t>
      </w:r>
      <w:r w:rsidR="0009307D" w:rsidRPr="0009307D">
        <w:rPr>
          <w:rFonts w:ascii="Open Sans" w:hAnsi="Open Sans" w:cs="Open Sans"/>
          <w:bCs/>
          <w:sz w:val="22"/>
          <w:szCs w:val="22"/>
        </w:rPr>
        <w:t>7</w:t>
      </w:r>
      <w:r w:rsidR="00134A09" w:rsidRPr="0009307D">
        <w:rPr>
          <w:rFonts w:ascii="Open Sans" w:hAnsi="Open Sans" w:cs="Open Sans"/>
          <w:bCs/>
          <w:sz w:val="22"/>
          <w:szCs w:val="22"/>
        </w:rPr>
        <w:t>,</w:t>
      </w:r>
      <w:r w:rsidR="009C55C2">
        <w:rPr>
          <w:rFonts w:ascii="Open Sans" w:hAnsi="Open Sans" w:cs="Open Sans"/>
          <w:bCs/>
          <w:sz w:val="22"/>
          <w:szCs w:val="22"/>
        </w:rPr>
        <w:t>38</w:t>
      </w:r>
      <w:r w:rsidR="00134A09" w:rsidRPr="0009307D">
        <w:rPr>
          <w:rFonts w:ascii="Open Sans" w:hAnsi="Open Sans" w:cs="Open Sans"/>
          <w:bCs/>
          <w:sz w:val="22"/>
          <w:szCs w:val="22"/>
        </w:rPr>
        <w:t xml:space="preserve"> </w:t>
      </w:r>
      <w:r w:rsidR="0009307D" w:rsidRPr="0009307D">
        <w:rPr>
          <w:rFonts w:ascii="Open Sans" w:hAnsi="Open Sans" w:cs="Open Sans"/>
          <w:bCs/>
          <w:sz w:val="22"/>
          <w:szCs w:val="22"/>
        </w:rPr>
        <w:t xml:space="preserve">Prozent), </w:t>
      </w:r>
      <w:r w:rsidR="00134A09" w:rsidRPr="0009307D">
        <w:rPr>
          <w:rFonts w:ascii="Open Sans" w:hAnsi="Open Sans" w:cs="Open Sans"/>
          <w:bCs/>
          <w:sz w:val="22"/>
          <w:szCs w:val="22"/>
        </w:rPr>
        <w:t>Emsland (</w:t>
      </w:r>
      <w:r w:rsidR="009C55C2">
        <w:rPr>
          <w:rFonts w:ascii="Open Sans" w:hAnsi="Open Sans" w:cs="Open Sans"/>
          <w:bCs/>
          <w:sz w:val="22"/>
          <w:szCs w:val="22"/>
        </w:rPr>
        <w:t>7</w:t>
      </w:r>
      <w:r w:rsidR="00134A09" w:rsidRPr="0009307D">
        <w:rPr>
          <w:rFonts w:ascii="Open Sans" w:hAnsi="Open Sans" w:cs="Open Sans"/>
          <w:bCs/>
          <w:sz w:val="22"/>
          <w:szCs w:val="22"/>
        </w:rPr>
        <w:t>,</w:t>
      </w:r>
      <w:r w:rsidR="009C55C2">
        <w:rPr>
          <w:rFonts w:ascii="Open Sans" w:hAnsi="Open Sans" w:cs="Open Sans"/>
          <w:bCs/>
          <w:sz w:val="22"/>
          <w:szCs w:val="22"/>
        </w:rPr>
        <w:t>78</w:t>
      </w:r>
      <w:r w:rsidR="000B70E6" w:rsidRPr="0009307D">
        <w:rPr>
          <w:rFonts w:ascii="Open Sans" w:hAnsi="Open Sans" w:cs="Open Sans"/>
          <w:bCs/>
          <w:sz w:val="22"/>
          <w:szCs w:val="22"/>
        </w:rPr>
        <w:t xml:space="preserve"> Prozent), </w:t>
      </w:r>
      <w:r w:rsidR="009C55C2">
        <w:rPr>
          <w:rFonts w:ascii="Open Sans" w:hAnsi="Open Sans" w:cs="Open Sans"/>
          <w:bCs/>
          <w:sz w:val="22"/>
          <w:szCs w:val="22"/>
        </w:rPr>
        <w:t>Friesland (8,17</w:t>
      </w:r>
      <w:r w:rsidR="0009307D" w:rsidRPr="0009307D">
        <w:rPr>
          <w:rFonts w:ascii="Open Sans" w:hAnsi="Open Sans" w:cs="Open Sans"/>
          <w:bCs/>
          <w:sz w:val="22"/>
          <w:szCs w:val="22"/>
        </w:rPr>
        <w:t xml:space="preserve"> Prozent) und Cloppenburg (8</w:t>
      </w:r>
      <w:r w:rsidR="000B70E6" w:rsidRPr="0009307D">
        <w:rPr>
          <w:rFonts w:ascii="Open Sans" w:hAnsi="Open Sans" w:cs="Open Sans"/>
          <w:bCs/>
          <w:sz w:val="22"/>
          <w:szCs w:val="22"/>
        </w:rPr>
        <w:t>,</w:t>
      </w:r>
      <w:r w:rsidR="009C55C2">
        <w:rPr>
          <w:rFonts w:ascii="Open Sans" w:hAnsi="Open Sans" w:cs="Open Sans"/>
          <w:bCs/>
          <w:sz w:val="22"/>
          <w:szCs w:val="22"/>
        </w:rPr>
        <w:t>39</w:t>
      </w:r>
      <w:r w:rsidR="0009307D" w:rsidRPr="0009307D">
        <w:rPr>
          <w:rFonts w:ascii="Open Sans" w:hAnsi="Open Sans" w:cs="Open Sans"/>
          <w:bCs/>
          <w:sz w:val="22"/>
          <w:szCs w:val="22"/>
        </w:rPr>
        <w:t xml:space="preserve"> Prozent).</w:t>
      </w:r>
    </w:p>
    <w:p w:rsidR="00134A09" w:rsidRPr="00022588" w:rsidRDefault="00134A09" w:rsidP="00134A09">
      <w:pPr>
        <w:spacing w:line="360" w:lineRule="auto"/>
        <w:jc w:val="both"/>
        <w:rPr>
          <w:rFonts w:ascii="Open Sans" w:hAnsi="Open Sans" w:cs="Open Sans"/>
          <w:bCs/>
          <w:sz w:val="22"/>
          <w:szCs w:val="22"/>
        </w:rPr>
      </w:pPr>
    </w:p>
    <w:p w:rsidR="00134A09" w:rsidRPr="00022588" w:rsidRDefault="00134A09" w:rsidP="00134A09">
      <w:pPr>
        <w:spacing w:line="360" w:lineRule="auto"/>
        <w:jc w:val="both"/>
        <w:rPr>
          <w:rFonts w:ascii="Open Sans" w:hAnsi="Open Sans" w:cs="Open Sans"/>
          <w:sz w:val="22"/>
          <w:szCs w:val="22"/>
        </w:rPr>
      </w:pPr>
      <w:r w:rsidRPr="00022588">
        <w:rPr>
          <w:rFonts w:ascii="Open Sans" w:hAnsi="Open Sans" w:cs="Open Sans"/>
          <w:bCs/>
          <w:sz w:val="22"/>
          <w:szCs w:val="22"/>
        </w:rPr>
        <w:t xml:space="preserve">Die niedrigste Quote im Oldenburger Land weist die Gemeinde </w:t>
      </w:r>
      <w:proofErr w:type="spellStart"/>
      <w:r w:rsidR="00894DA2">
        <w:rPr>
          <w:rFonts w:ascii="Open Sans" w:hAnsi="Open Sans" w:cs="Open Sans"/>
          <w:bCs/>
          <w:sz w:val="22"/>
          <w:szCs w:val="22"/>
        </w:rPr>
        <w:t>Bakum</w:t>
      </w:r>
      <w:proofErr w:type="spellEnd"/>
      <w:r w:rsidR="00894DA2">
        <w:rPr>
          <w:rFonts w:ascii="Open Sans" w:hAnsi="Open Sans" w:cs="Open Sans"/>
          <w:bCs/>
          <w:sz w:val="22"/>
          <w:szCs w:val="22"/>
        </w:rPr>
        <w:t xml:space="preserve"> </w:t>
      </w:r>
      <w:r w:rsidRPr="00022588">
        <w:rPr>
          <w:rFonts w:ascii="Open Sans" w:hAnsi="Open Sans" w:cs="Open Sans"/>
          <w:bCs/>
          <w:sz w:val="22"/>
          <w:szCs w:val="22"/>
        </w:rPr>
        <w:t xml:space="preserve">mit </w:t>
      </w:r>
      <w:r w:rsidR="0009307D" w:rsidRPr="00022588">
        <w:rPr>
          <w:rFonts w:ascii="Open Sans" w:hAnsi="Open Sans" w:cs="Open Sans"/>
          <w:bCs/>
          <w:sz w:val="22"/>
          <w:szCs w:val="22"/>
        </w:rPr>
        <w:t>5</w:t>
      </w:r>
      <w:r w:rsidRPr="00022588">
        <w:rPr>
          <w:rFonts w:ascii="Open Sans" w:hAnsi="Open Sans" w:cs="Open Sans"/>
          <w:bCs/>
          <w:sz w:val="22"/>
          <w:szCs w:val="22"/>
        </w:rPr>
        <w:t>,</w:t>
      </w:r>
      <w:r w:rsidR="00894DA2">
        <w:rPr>
          <w:rFonts w:ascii="Open Sans" w:hAnsi="Open Sans" w:cs="Open Sans"/>
          <w:bCs/>
          <w:sz w:val="22"/>
          <w:szCs w:val="22"/>
        </w:rPr>
        <w:t>39</w:t>
      </w:r>
      <w:r w:rsidRPr="00022588">
        <w:rPr>
          <w:rFonts w:ascii="Open Sans" w:hAnsi="Open Sans" w:cs="Open Sans"/>
          <w:bCs/>
          <w:sz w:val="22"/>
          <w:szCs w:val="22"/>
        </w:rPr>
        <w:t xml:space="preserve"> Prozent auf, im Raum Ostfriesland </w:t>
      </w:r>
      <w:r w:rsidR="0009307D" w:rsidRPr="00022588">
        <w:rPr>
          <w:rFonts w:ascii="Open Sans" w:hAnsi="Open Sans" w:cs="Open Sans"/>
          <w:bCs/>
          <w:sz w:val="22"/>
          <w:szCs w:val="22"/>
        </w:rPr>
        <w:t xml:space="preserve">die </w:t>
      </w:r>
      <w:r w:rsidR="009C55C2">
        <w:rPr>
          <w:rFonts w:ascii="Open Sans" w:hAnsi="Open Sans" w:cs="Open Sans"/>
          <w:bCs/>
          <w:sz w:val="22"/>
          <w:szCs w:val="22"/>
        </w:rPr>
        <w:t xml:space="preserve">Insel </w:t>
      </w:r>
      <w:proofErr w:type="spellStart"/>
      <w:r w:rsidR="009C55C2">
        <w:rPr>
          <w:rFonts w:ascii="Open Sans" w:hAnsi="Open Sans" w:cs="Open Sans"/>
          <w:bCs/>
          <w:sz w:val="22"/>
          <w:szCs w:val="22"/>
        </w:rPr>
        <w:t>Baltrum</w:t>
      </w:r>
      <w:proofErr w:type="spellEnd"/>
      <w:r w:rsidR="009C55C2">
        <w:rPr>
          <w:rFonts w:ascii="Open Sans" w:hAnsi="Open Sans" w:cs="Open Sans"/>
          <w:bCs/>
          <w:sz w:val="22"/>
          <w:szCs w:val="22"/>
        </w:rPr>
        <w:t xml:space="preserve"> </w:t>
      </w:r>
      <w:r w:rsidR="00DA638A" w:rsidRPr="00022588">
        <w:rPr>
          <w:rFonts w:ascii="Open Sans" w:hAnsi="Open Sans" w:cs="Open Sans"/>
          <w:bCs/>
          <w:sz w:val="22"/>
          <w:szCs w:val="22"/>
        </w:rPr>
        <w:t>mit 6</w:t>
      </w:r>
      <w:r w:rsidR="00E6231D" w:rsidRPr="00022588">
        <w:rPr>
          <w:rFonts w:ascii="Open Sans" w:hAnsi="Open Sans" w:cs="Open Sans"/>
          <w:bCs/>
          <w:sz w:val="22"/>
          <w:szCs w:val="22"/>
        </w:rPr>
        <w:t>,</w:t>
      </w:r>
      <w:r w:rsidR="009C55C2">
        <w:rPr>
          <w:rFonts w:ascii="Open Sans" w:hAnsi="Open Sans" w:cs="Open Sans"/>
          <w:bCs/>
          <w:sz w:val="22"/>
          <w:szCs w:val="22"/>
        </w:rPr>
        <w:t>42</w:t>
      </w:r>
      <w:r w:rsidRPr="00022588">
        <w:rPr>
          <w:rFonts w:ascii="Open Sans" w:hAnsi="Open Sans" w:cs="Open Sans"/>
          <w:bCs/>
          <w:sz w:val="22"/>
          <w:szCs w:val="22"/>
        </w:rPr>
        <w:t xml:space="preserve"> Prozent.</w:t>
      </w:r>
    </w:p>
    <w:p w:rsidR="00134A09" w:rsidRPr="00022588" w:rsidRDefault="00134A09" w:rsidP="00134A09">
      <w:pPr>
        <w:spacing w:line="360" w:lineRule="auto"/>
        <w:jc w:val="both"/>
        <w:rPr>
          <w:rFonts w:ascii="Open Sans" w:hAnsi="Open Sans" w:cs="Open Sans"/>
          <w:bCs/>
          <w:sz w:val="22"/>
          <w:szCs w:val="22"/>
        </w:rPr>
      </w:pPr>
    </w:p>
    <w:p w:rsidR="00134A09" w:rsidRPr="00AE3DFD" w:rsidRDefault="00134A09" w:rsidP="00134A09">
      <w:pPr>
        <w:spacing w:line="360" w:lineRule="auto"/>
        <w:jc w:val="both"/>
        <w:rPr>
          <w:rFonts w:ascii="Open Sans" w:hAnsi="Open Sans" w:cs="Open Sans"/>
          <w:b/>
          <w:sz w:val="20"/>
          <w:szCs w:val="20"/>
        </w:rPr>
      </w:pPr>
      <w:r w:rsidRPr="00AE3DFD">
        <w:rPr>
          <w:rFonts w:ascii="Open Sans" w:hAnsi="Open Sans" w:cs="Open Sans"/>
          <w:b/>
          <w:bCs/>
          <w:sz w:val="20"/>
          <w:szCs w:val="20"/>
        </w:rPr>
        <w:t>Überschuldung</w:t>
      </w:r>
      <w:r w:rsidRPr="00AE3DFD">
        <w:rPr>
          <w:rFonts w:ascii="Open Sans" w:hAnsi="Open Sans" w:cs="Open Sans"/>
          <w:bCs/>
          <w:sz w:val="20"/>
          <w:szCs w:val="20"/>
        </w:rPr>
        <w:t xml:space="preserve"> liegt vor, wenn ein Schuldner die Summe seiner fälligen Zahlungsverpflichtungen in absehbarer Zeit nicht begleichen kann und ihm weder Vermögen noch andere Kreditmöglichkeiten zur Verfügung stehen. </w:t>
      </w:r>
      <w:r w:rsidRPr="00AE3DFD">
        <w:rPr>
          <w:rFonts w:ascii="Open Sans" w:hAnsi="Open Sans" w:cs="Open Sans"/>
          <w:sz w:val="20"/>
          <w:szCs w:val="20"/>
        </w:rPr>
        <w:t xml:space="preserve">Oder kurz: </w:t>
      </w:r>
      <w:r w:rsidRPr="00AE3DFD">
        <w:rPr>
          <w:rFonts w:ascii="Open Sans" w:hAnsi="Open Sans" w:cs="Open Sans"/>
          <w:b/>
          <w:sz w:val="20"/>
          <w:szCs w:val="20"/>
        </w:rPr>
        <w:t>Die zu leistenden monatlichen Gesamtausgaben übersteigen dauerhaft die Einnahmen.</w:t>
      </w:r>
    </w:p>
    <w:p w:rsidR="00AE3DFD" w:rsidRPr="00AE3DFD" w:rsidRDefault="00AE3DFD" w:rsidP="00AE3DFD">
      <w:pPr>
        <w:spacing w:line="360" w:lineRule="auto"/>
        <w:jc w:val="both"/>
        <w:rPr>
          <w:rFonts w:ascii="Open Sans" w:hAnsi="Open Sans" w:cs="Open Sans"/>
          <w:sz w:val="20"/>
          <w:szCs w:val="20"/>
        </w:rPr>
      </w:pPr>
      <w:r w:rsidRPr="00AE3DFD">
        <w:rPr>
          <w:rFonts w:ascii="Open Sans" w:hAnsi="Open Sans" w:cs="Open Sans"/>
          <w:sz w:val="20"/>
          <w:szCs w:val="20"/>
        </w:rPr>
        <w:t xml:space="preserve">Die </w:t>
      </w:r>
      <w:r w:rsidRPr="00DE755A">
        <w:rPr>
          <w:rFonts w:ascii="Open Sans" w:hAnsi="Open Sans" w:cs="Open Sans"/>
          <w:b/>
          <w:sz w:val="20"/>
          <w:szCs w:val="20"/>
        </w:rPr>
        <w:t>Überschuldungsquoten</w:t>
      </w:r>
      <w:r w:rsidRPr="00AE3DFD">
        <w:rPr>
          <w:rFonts w:ascii="Open Sans" w:hAnsi="Open Sans" w:cs="Open Sans"/>
          <w:sz w:val="20"/>
          <w:szCs w:val="20"/>
        </w:rPr>
        <w:t xml:space="preserve"> </w:t>
      </w:r>
      <w:r w:rsidR="00700E51">
        <w:rPr>
          <w:rFonts w:ascii="Open Sans" w:hAnsi="Open Sans" w:cs="Open Sans"/>
          <w:sz w:val="20"/>
          <w:szCs w:val="20"/>
        </w:rPr>
        <w:t xml:space="preserve">bezeichnen </w:t>
      </w:r>
      <w:r w:rsidRPr="00AE3DFD">
        <w:rPr>
          <w:rFonts w:ascii="Open Sans" w:hAnsi="Open Sans" w:cs="Open Sans"/>
          <w:sz w:val="20"/>
          <w:szCs w:val="20"/>
        </w:rPr>
        <w:t xml:space="preserve">den Anteil der Personen mit </w:t>
      </w:r>
      <w:r w:rsidRPr="00DE755A">
        <w:rPr>
          <w:rFonts w:ascii="Open Sans" w:hAnsi="Open Sans" w:cs="Open Sans"/>
          <w:b/>
          <w:sz w:val="20"/>
          <w:szCs w:val="20"/>
        </w:rPr>
        <w:t>Negativmerkmalen</w:t>
      </w:r>
      <w:r w:rsidRPr="00AE3DFD">
        <w:rPr>
          <w:rFonts w:ascii="Open Sans" w:hAnsi="Open Sans" w:cs="Open Sans"/>
          <w:sz w:val="20"/>
          <w:szCs w:val="20"/>
        </w:rPr>
        <w:t xml:space="preserve"> </w:t>
      </w:r>
      <w:r>
        <w:rPr>
          <w:rFonts w:ascii="Open Sans" w:hAnsi="Open Sans" w:cs="Open Sans"/>
          <w:sz w:val="20"/>
          <w:szCs w:val="20"/>
        </w:rPr>
        <w:t>(juristische Sachverhalte wie Nicht</w:t>
      </w:r>
      <w:r w:rsidR="009A4AEB">
        <w:rPr>
          <w:rFonts w:ascii="Open Sans" w:hAnsi="Open Sans" w:cs="Open Sans"/>
          <w:sz w:val="20"/>
          <w:szCs w:val="20"/>
        </w:rPr>
        <w:t xml:space="preserve">- </w:t>
      </w:r>
      <w:proofErr w:type="spellStart"/>
      <w:r>
        <w:rPr>
          <w:rFonts w:ascii="Open Sans" w:hAnsi="Open Sans" w:cs="Open Sans"/>
          <w:sz w:val="20"/>
          <w:szCs w:val="20"/>
        </w:rPr>
        <w:t>abgabe</w:t>
      </w:r>
      <w:proofErr w:type="spellEnd"/>
      <w:r>
        <w:rPr>
          <w:rFonts w:ascii="Open Sans" w:hAnsi="Open Sans" w:cs="Open Sans"/>
          <w:sz w:val="20"/>
          <w:szCs w:val="20"/>
        </w:rPr>
        <w:t xml:space="preserve"> der Vermögensauskunft und Privatinsolvenzen, unstrittige Inkasso-Fälle sowie nachhaltige Zahlungsstörungen) </w:t>
      </w:r>
      <w:r w:rsidRPr="00AE3DFD">
        <w:rPr>
          <w:rFonts w:ascii="Open Sans" w:hAnsi="Open Sans" w:cs="Open Sans"/>
          <w:sz w:val="20"/>
          <w:szCs w:val="20"/>
        </w:rPr>
        <w:t xml:space="preserve">im Verhältnis zu allen Personen ab 18 Jahren. </w:t>
      </w:r>
    </w:p>
    <w:p w:rsidR="00AE3DFD" w:rsidRDefault="00AE3DFD" w:rsidP="00134A09">
      <w:pPr>
        <w:spacing w:line="360" w:lineRule="auto"/>
        <w:jc w:val="both"/>
        <w:rPr>
          <w:rFonts w:ascii="Open Sans" w:hAnsi="Open Sans" w:cs="Open Sans"/>
          <w:sz w:val="22"/>
          <w:szCs w:val="22"/>
        </w:rPr>
      </w:pPr>
    </w:p>
    <w:p w:rsidR="00134A09" w:rsidRPr="00134A09" w:rsidRDefault="00E6231D" w:rsidP="00134A09">
      <w:pPr>
        <w:spacing w:line="360" w:lineRule="auto"/>
        <w:jc w:val="both"/>
        <w:rPr>
          <w:rFonts w:ascii="Open Sans" w:hAnsi="Open Sans" w:cs="Open Sans"/>
          <w:sz w:val="22"/>
          <w:szCs w:val="22"/>
        </w:rPr>
      </w:pPr>
      <w:r>
        <w:rPr>
          <w:rFonts w:ascii="Open Sans" w:hAnsi="Open Sans" w:cs="Open Sans"/>
          <w:sz w:val="22"/>
          <w:szCs w:val="22"/>
        </w:rPr>
        <w:t>O</w:t>
      </w:r>
      <w:r w:rsidR="001C7445">
        <w:rPr>
          <w:rFonts w:ascii="Open Sans" w:hAnsi="Open Sans" w:cs="Open Sans"/>
          <w:sz w:val="22"/>
          <w:szCs w:val="22"/>
        </w:rPr>
        <w:t>ldenburg/Leer, 15. November 2022</w:t>
      </w:r>
    </w:p>
    <w:p w:rsidR="00AE3DFD" w:rsidRPr="00134A09" w:rsidRDefault="00AE3DFD" w:rsidP="00134A09">
      <w:pPr>
        <w:spacing w:line="360" w:lineRule="auto"/>
        <w:jc w:val="both"/>
        <w:rPr>
          <w:rFonts w:ascii="Open Sans" w:hAnsi="Open Sans" w:cs="Open Sans"/>
          <w:sz w:val="22"/>
          <w:szCs w:val="22"/>
        </w:rPr>
      </w:pPr>
    </w:p>
    <w:p w:rsidR="00134A09" w:rsidRPr="00134A09" w:rsidRDefault="00134A09" w:rsidP="00134A09">
      <w:pPr>
        <w:spacing w:line="360" w:lineRule="auto"/>
        <w:jc w:val="both"/>
        <w:rPr>
          <w:rFonts w:ascii="Open Sans" w:hAnsi="Open Sans" w:cs="Open Sans"/>
          <w:b/>
          <w:sz w:val="22"/>
          <w:szCs w:val="22"/>
        </w:rPr>
      </w:pPr>
      <w:r w:rsidRPr="00134A09">
        <w:rPr>
          <w:rFonts w:ascii="Open Sans" w:hAnsi="Open Sans" w:cs="Open Sans"/>
          <w:b/>
          <w:sz w:val="22"/>
          <w:szCs w:val="22"/>
        </w:rPr>
        <w:t xml:space="preserve">Presse- und Öffentlichkeitsarbeit </w:t>
      </w:r>
    </w:p>
    <w:p w:rsidR="00134A09" w:rsidRPr="00134A09" w:rsidRDefault="00134A09" w:rsidP="00134A09">
      <w:pPr>
        <w:spacing w:line="360" w:lineRule="auto"/>
        <w:jc w:val="both"/>
        <w:rPr>
          <w:rFonts w:ascii="Open Sans" w:hAnsi="Open Sans" w:cs="Open Sans"/>
          <w:b/>
          <w:sz w:val="22"/>
          <w:szCs w:val="22"/>
        </w:rPr>
      </w:pPr>
      <w:r w:rsidRPr="00134A09">
        <w:rPr>
          <w:rFonts w:ascii="Open Sans" w:hAnsi="Open Sans" w:cs="Open Sans"/>
          <w:b/>
          <w:sz w:val="22"/>
          <w:szCs w:val="22"/>
        </w:rPr>
        <w:t xml:space="preserve">Creditreform Oldenburg Bolte KG und </w:t>
      </w:r>
    </w:p>
    <w:p w:rsidR="00134A09" w:rsidRPr="00134A09" w:rsidRDefault="00134A09" w:rsidP="00134A09">
      <w:pPr>
        <w:spacing w:line="360" w:lineRule="auto"/>
        <w:jc w:val="both"/>
        <w:rPr>
          <w:rFonts w:ascii="Open Sans" w:hAnsi="Open Sans" w:cs="Open Sans"/>
          <w:b/>
          <w:sz w:val="22"/>
          <w:szCs w:val="22"/>
        </w:rPr>
      </w:pPr>
      <w:r w:rsidRPr="00134A09">
        <w:rPr>
          <w:rFonts w:ascii="Open Sans" w:hAnsi="Open Sans" w:cs="Open Sans"/>
          <w:b/>
          <w:sz w:val="22"/>
          <w:szCs w:val="22"/>
        </w:rPr>
        <w:t>Creditreform Leer Bolte KG</w:t>
      </w:r>
    </w:p>
    <w:p w:rsidR="00134A09" w:rsidRPr="00134A09" w:rsidRDefault="00134A09" w:rsidP="00134A09">
      <w:pPr>
        <w:spacing w:line="360" w:lineRule="auto"/>
        <w:jc w:val="both"/>
        <w:rPr>
          <w:rFonts w:ascii="Open Sans" w:hAnsi="Open Sans" w:cs="Open Sans"/>
          <w:b/>
          <w:sz w:val="22"/>
          <w:szCs w:val="22"/>
        </w:rPr>
      </w:pPr>
      <w:r w:rsidRPr="00134A09">
        <w:rPr>
          <w:rFonts w:ascii="Open Sans" w:hAnsi="Open Sans" w:cs="Open Sans"/>
          <w:b/>
          <w:sz w:val="22"/>
          <w:szCs w:val="22"/>
        </w:rPr>
        <w:t>Christiane Schulz-Geffken</w:t>
      </w:r>
    </w:p>
    <w:p w:rsidR="00134A09" w:rsidRPr="00134A09" w:rsidRDefault="00134A09" w:rsidP="00134A09">
      <w:pPr>
        <w:spacing w:line="360" w:lineRule="auto"/>
        <w:jc w:val="both"/>
        <w:rPr>
          <w:rFonts w:ascii="Open Sans" w:hAnsi="Open Sans" w:cs="Open Sans"/>
          <w:b/>
          <w:sz w:val="22"/>
          <w:szCs w:val="22"/>
        </w:rPr>
      </w:pPr>
      <w:r w:rsidRPr="00134A09">
        <w:rPr>
          <w:rFonts w:ascii="Open Sans" w:hAnsi="Open Sans" w:cs="Open Sans"/>
          <w:b/>
          <w:sz w:val="22"/>
          <w:szCs w:val="22"/>
        </w:rPr>
        <w:lastRenderedPageBreak/>
        <w:t>Tel. (04 41) 9 73 99-88</w:t>
      </w:r>
    </w:p>
    <w:p w:rsidR="00134A09" w:rsidRPr="00134A09" w:rsidRDefault="00134A09" w:rsidP="00134A09">
      <w:pPr>
        <w:spacing w:line="360" w:lineRule="auto"/>
        <w:jc w:val="both"/>
        <w:rPr>
          <w:rFonts w:ascii="Open Sans" w:hAnsi="Open Sans" w:cs="Open Sans"/>
          <w:b/>
          <w:sz w:val="22"/>
          <w:szCs w:val="22"/>
        </w:rPr>
      </w:pPr>
      <w:r w:rsidRPr="00134A09">
        <w:rPr>
          <w:rFonts w:ascii="Open Sans" w:hAnsi="Open Sans" w:cs="Open Sans"/>
          <w:b/>
          <w:sz w:val="22"/>
          <w:szCs w:val="22"/>
        </w:rPr>
        <w:t>Fax (04 41) 9 73 99-40</w:t>
      </w:r>
    </w:p>
    <w:p w:rsidR="00134A09" w:rsidRPr="0008504C" w:rsidRDefault="00134A09" w:rsidP="00B56613">
      <w:pPr>
        <w:spacing w:line="360" w:lineRule="auto"/>
        <w:jc w:val="both"/>
        <w:rPr>
          <w:rFonts w:ascii="Open Sans" w:hAnsi="Open Sans" w:cs="Open Sans"/>
          <w:b/>
          <w:sz w:val="22"/>
          <w:szCs w:val="22"/>
        </w:rPr>
      </w:pPr>
      <w:r w:rsidRPr="00134A09">
        <w:rPr>
          <w:rFonts w:ascii="Open Sans" w:hAnsi="Open Sans" w:cs="Open Sans"/>
          <w:b/>
          <w:sz w:val="22"/>
          <w:szCs w:val="22"/>
        </w:rPr>
        <w:t>E-Mail: c.schulz-geffken@oldenburg.creditreform.de</w:t>
      </w:r>
    </w:p>
    <w:sectPr w:rsidR="00134A09" w:rsidRPr="0008504C" w:rsidSect="0037475C">
      <w:headerReference w:type="even" r:id="rId6"/>
      <w:headerReference w:type="default" r:id="rId7"/>
      <w:footerReference w:type="even" r:id="rId8"/>
      <w:footerReference w:type="default" r:id="rId9"/>
      <w:headerReference w:type="first" r:id="rId10"/>
      <w:footerReference w:type="first" r:id="rId11"/>
      <w:pgSz w:w="11907" w:h="16840" w:code="9"/>
      <w:pgMar w:top="1701" w:right="4820" w:bottom="1134" w:left="1134" w:header="720"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939" w:rsidRDefault="00EF3939">
      <w:r>
        <w:separator/>
      </w:r>
    </w:p>
  </w:endnote>
  <w:endnote w:type="continuationSeparator" w:id="0">
    <w:p w:rsidR="00EF3939" w:rsidRDefault="00EF3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2F5" w:rsidRDefault="00FC22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2F5" w:rsidRDefault="00FC22F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2F5" w:rsidRDefault="00FC22F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939" w:rsidRDefault="00EF3939">
      <w:r>
        <w:separator/>
      </w:r>
    </w:p>
  </w:footnote>
  <w:footnote w:type="continuationSeparator" w:id="0">
    <w:p w:rsidR="00EF3939" w:rsidRDefault="00EF3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2F5" w:rsidRDefault="00FC22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9AB" w:rsidRPr="008C3118" w:rsidRDefault="00E819AB" w:rsidP="00E819AB">
    <w:pPr>
      <w:pStyle w:val="Kopfzeile"/>
      <w:rPr>
        <w:rFonts w:ascii="Open Sans" w:hAnsi="Open Sans" w:cs="Open Sans"/>
        <w:sz w:val="20"/>
        <w:szCs w:val="20"/>
      </w:rPr>
    </w:pPr>
    <w:r w:rsidRPr="008C3118">
      <w:rPr>
        <w:rFonts w:ascii="Open Sans" w:hAnsi="Open Sans" w:cs="Open Sans"/>
        <w:b/>
        <w:sz w:val="20"/>
        <w:szCs w:val="20"/>
        <w:u w:val="single"/>
      </w:rPr>
      <w:t>Creditreform</w:t>
    </w:r>
    <w:r w:rsidRPr="008C3118">
      <w:rPr>
        <w:rFonts w:ascii="Open Sans" w:hAnsi="Open Sans" w:cs="Open Sans"/>
        <w:sz w:val="20"/>
        <w:szCs w:val="20"/>
        <w:u w:val="single"/>
      </w:rPr>
      <w:t xml:space="preserve"> Presseinformation Seite </w:t>
    </w:r>
    <w:r w:rsidRPr="008C3118">
      <w:rPr>
        <w:rStyle w:val="Seitenzahl"/>
        <w:rFonts w:ascii="Open Sans" w:hAnsi="Open Sans" w:cs="Open Sans"/>
        <w:sz w:val="20"/>
        <w:szCs w:val="20"/>
        <w:u w:val="single"/>
      </w:rPr>
      <w:fldChar w:fldCharType="begin"/>
    </w:r>
    <w:r w:rsidRPr="008C3118">
      <w:rPr>
        <w:rStyle w:val="Seitenzahl"/>
        <w:rFonts w:ascii="Open Sans" w:hAnsi="Open Sans" w:cs="Open Sans"/>
        <w:sz w:val="20"/>
        <w:szCs w:val="20"/>
        <w:u w:val="single"/>
      </w:rPr>
      <w:instrText xml:space="preserve"> PAGE </w:instrText>
    </w:r>
    <w:r w:rsidRPr="008C3118">
      <w:rPr>
        <w:rStyle w:val="Seitenzahl"/>
        <w:rFonts w:ascii="Open Sans" w:hAnsi="Open Sans" w:cs="Open Sans"/>
        <w:sz w:val="20"/>
        <w:szCs w:val="20"/>
        <w:u w:val="single"/>
      </w:rPr>
      <w:fldChar w:fldCharType="separate"/>
    </w:r>
    <w:r w:rsidR="006F296E">
      <w:rPr>
        <w:rStyle w:val="Seitenzahl"/>
        <w:rFonts w:ascii="Open Sans" w:hAnsi="Open Sans" w:cs="Open Sans"/>
        <w:noProof/>
        <w:sz w:val="20"/>
        <w:szCs w:val="20"/>
        <w:u w:val="single"/>
      </w:rPr>
      <w:t>5</w:t>
    </w:r>
    <w:r w:rsidRPr="008C3118">
      <w:rPr>
        <w:rStyle w:val="Seitenzahl"/>
        <w:rFonts w:ascii="Open Sans" w:hAnsi="Open Sans" w:cs="Open Sans"/>
        <w:sz w:val="20"/>
        <w:szCs w:val="20"/>
        <w:u w:val="single"/>
      </w:rPr>
      <w:fldChar w:fldCharType="end"/>
    </w:r>
  </w:p>
  <w:p w:rsidR="00D65035" w:rsidRPr="008C3118" w:rsidRDefault="00D65035">
    <w:pPr>
      <w:pStyle w:val="Kopfzeile"/>
      <w:rPr>
        <w:rFonts w:ascii="Open Sans" w:hAnsi="Open Sans" w:cs="Open San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DA9" w:rsidRDefault="00A8283E">
    <w:pPr>
      <w:pStyle w:val="Kopfzeile"/>
    </w:pPr>
    <w:r>
      <w:rPr>
        <w:noProof/>
        <w:lang w:bidi="ar-SA"/>
      </w:rPr>
      <mc:AlternateContent>
        <mc:Choice Requires="wps">
          <w:drawing>
            <wp:anchor distT="0" distB="0" distL="114300" distR="114300" simplePos="0" relativeHeight="251658240" behindDoc="0" locked="1" layoutInCell="1" allowOverlap="1">
              <wp:simplePos x="0" y="0"/>
              <wp:positionH relativeFrom="page">
                <wp:posOffset>4501515</wp:posOffset>
              </wp:positionH>
              <wp:positionV relativeFrom="page">
                <wp:posOffset>1659890</wp:posOffset>
              </wp:positionV>
              <wp:extent cx="2241550" cy="1799590"/>
              <wp:effectExtent l="0" t="0" r="0" b="0"/>
              <wp:wrapNone/>
              <wp:docPr id="33" name="Textfeld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1550" cy="1799590"/>
                      </a:xfrm>
                      <a:prstGeom prst="rect">
                        <a:avLst/>
                      </a:prstGeom>
                      <a:solidFill>
                        <a:sysClr val="window" lastClr="FFFFFF"/>
                      </a:solidFill>
                      <a:ln w="6350">
                        <a:noFill/>
                      </a:ln>
                    </wps:spPr>
                    <wps:txbx>
                      <w:txbxContent>
                        <w:p w:rsidR="00AD7DA9" w:rsidRPr="00390EF8" w:rsidRDefault="00AD7DA9" w:rsidP="00AD7DA9">
                          <w:pPr>
                            <w:spacing w:line="220" w:lineRule="exact"/>
                            <w:rPr>
                              <w:rFonts w:ascii="Open Sans" w:hAnsi="Open Sans" w:cs="Open Sans"/>
                            </w:rPr>
                          </w:pPr>
                          <w:r w:rsidRPr="00390EF8">
                            <w:rPr>
                              <w:rFonts w:ascii="Open Sans" w:hAnsi="Open Sans" w:cs="Open Sans"/>
                              <w:b/>
                              <w:sz w:val="16"/>
                            </w:rPr>
                            <w:t xml:space="preserve">Creditreform </w:t>
                          </w:r>
                          <w:r w:rsidR="00B56613">
                            <w:rPr>
                              <w:rFonts w:ascii="Open Sans" w:hAnsi="Open Sans" w:cs="Open Sans"/>
                              <w:b/>
                              <w:sz w:val="16"/>
                            </w:rPr>
                            <w:t>Oldenburg Bolte KG</w:t>
                          </w:r>
                        </w:p>
                        <w:p w:rsidR="00AD7DA9" w:rsidRPr="00FC22F5" w:rsidRDefault="00FC22F5" w:rsidP="00AD7DA9">
                          <w:pPr>
                            <w:spacing w:line="220" w:lineRule="exact"/>
                            <w:rPr>
                              <w:rFonts w:ascii="Open Sans" w:hAnsi="Open Sans" w:cs="Open Sans"/>
                              <w:b/>
                              <w:sz w:val="16"/>
                            </w:rPr>
                          </w:pPr>
                          <w:r w:rsidRPr="00FC22F5">
                            <w:rPr>
                              <w:rFonts w:ascii="Open Sans" w:hAnsi="Open Sans" w:cs="Open Sans"/>
                              <w:b/>
                              <w:sz w:val="16"/>
                            </w:rPr>
                            <w:t>Creditreform Leer Bolte KG</w:t>
                          </w:r>
                        </w:p>
                        <w:p w:rsidR="00FC22F5" w:rsidRDefault="00FC22F5" w:rsidP="00AD7DA9">
                          <w:pPr>
                            <w:spacing w:line="220" w:lineRule="exact"/>
                            <w:rPr>
                              <w:rFonts w:ascii="Open Sans" w:hAnsi="Open Sans" w:cs="Open Sans"/>
                              <w:sz w:val="16"/>
                            </w:rPr>
                          </w:pPr>
                        </w:p>
                        <w:p w:rsidR="00AD7DA9" w:rsidRPr="00390EF8" w:rsidRDefault="00B56613" w:rsidP="00AD7DA9">
                          <w:pPr>
                            <w:spacing w:line="220" w:lineRule="exact"/>
                            <w:rPr>
                              <w:rFonts w:ascii="Open Sans" w:hAnsi="Open Sans" w:cs="Open Sans"/>
                              <w:sz w:val="16"/>
                            </w:rPr>
                          </w:pPr>
                          <w:r>
                            <w:rPr>
                              <w:rFonts w:ascii="Open Sans" w:hAnsi="Open Sans" w:cs="Open Sans"/>
                              <w:sz w:val="16"/>
                            </w:rPr>
                            <w:t xml:space="preserve">Neue </w:t>
                          </w:r>
                          <w:proofErr w:type="spellStart"/>
                          <w:r>
                            <w:rPr>
                              <w:rFonts w:ascii="Open Sans" w:hAnsi="Open Sans" w:cs="Open Sans"/>
                              <w:sz w:val="16"/>
                            </w:rPr>
                            <w:t>Donnerschweer</w:t>
                          </w:r>
                          <w:proofErr w:type="spellEnd"/>
                          <w:r>
                            <w:rPr>
                              <w:rFonts w:ascii="Open Sans" w:hAnsi="Open Sans" w:cs="Open Sans"/>
                              <w:sz w:val="16"/>
                            </w:rPr>
                            <w:t xml:space="preserve"> Straße 36</w:t>
                          </w:r>
                        </w:p>
                        <w:p w:rsidR="00AD7DA9" w:rsidRPr="00390EF8" w:rsidRDefault="00B56613" w:rsidP="00AD7DA9">
                          <w:pPr>
                            <w:spacing w:line="220" w:lineRule="exact"/>
                            <w:rPr>
                              <w:rFonts w:ascii="Open Sans" w:hAnsi="Open Sans" w:cs="Open Sans"/>
                              <w:sz w:val="16"/>
                            </w:rPr>
                          </w:pPr>
                          <w:r>
                            <w:rPr>
                              <w:rFonts w:ascii="Open Sans" w:hAnsi="Open Sans" w:cs="Open Sans"/>
                              <w:sz w:val="16"/>
                            </w:rPr>
                            <w:t>26123 Oldenburg</w:t>
                          </w:r>
                        </w:p>
                        <w:p w:rsidR="00AD7DA9" w:rsidRDefault="00AD7DA9" w:rsidP="00AD7DA9">
                          <w:pPr>
                            <w:spacing w:line="220" w:lineRule="exact"/>
                            <w:rPr>
                              <w:rFonts w:ascii="Open Sans" w:hAnsi="Open Sans" w:cs="Open Sans"/>
                              <w:sz w:val="16"/>
                            </w:rPr>
                          </w:pPr>
                        </w:p>
                        <w:p w:rsidR="00FC22F5" w:rsidRPr="00390EF8" w:rsidRDefault="00FC22F5" w:rsidP="00AD7DA9">
                          <w:pPr>
                            <w:spacing w:line="220" w:lineRule="exact"/>
                            <w:rPr>
                              <w:rFonts w:ascii="Open Sans" w:hAnsi="Open Sans" w:cs="Open Sans"/>
                              <w:sz w:val="16"/>
                            </w:rPr>
                          </w:pPr>
                          <w:r>
                            <w:rPr>
                              <w:rFonts w:ascii="Open Sans" w:hAnsi="Open Sans" w:cs="Open Sans"/>
                              <w:sz w:val="16"/>
                            </w:rPr>
                            <w:t>Christiane Schulz-Geffken</w:t>
                          </w:r>
                        </w:p>
                        <w:p w:rsidR="00AD7DA9" w:rsidRPr="00390EF8" w:rsidRDefault="00AD7DA9" w:rsidP="00AD7DA9">
                          <w:pPr>
                            <w:tabs>
                              <w:tab w:val="left" w:pos="709"/>
                            </w:tabs>
                            <w:spacing w:line="220" w:lineRule="exact"/>
                            <w:rPr>
                              <w:rFonts w:ascii="Open Sans" w:hAnsi="Open Sans" w:cs="Open Sans"/>
                              <w:sz w:val="16"/>
                            </w:rPr>
                          </w:pPr>
                          <w:r w:rsidRPr="00390EF8">
                            <w:rPr>
                              <w:rFonts w:ascii="Open Sans" w:hAnsi="Open Sans" w:cs="Open Sans"/>
                              <w:sz w:val="16"/>
                            </w:rPr>
                            <w:t>Tel</w:t>
                          </w:r>
                          <w:r>
                            <w:rPr>
                              <w:rFonts w:ascii="Open Sans" w:hAnsi="Open Sans" w:cs="Open Sans"/>
                              <w:sz w:val="16"/>
                            </w:rPr>
                            <w:t>efon</w:t>
                          </w:r>
                          <w:r>
                            <w:rPr>
                              <w:rFonts w:ascii="Open Sans" w:hAnsi="Open Sans" w:cs="Open Sans"/>
                              <w:sz w:val="16"/>
                            </w:rPr>
                            <w:tab/>
                          </w:r>
                          <w:r w:rsidRPr="00390EF8">
                            <w:rPr>
                              <w:rFonts w:ascii="Open Sans" w:hAnsi="Open Sans" w:cs="Open Sans"/>
                              <w:sz w:val="16"/>
                            </w:rPr>
                            <w:t xml:space="preserve">+49 </w:t>
                          </w:r>
                          <w:r w:rsidR="00B56613">
                            <w:rPr>
                              <w:rFonts w:ascii="Open Sans" w:hAnsi="Open Sans" w:cs="Open Sans"/>
                              <w:sz w:val="16"/>
                            </w:rPr>
                            <w:t>441 97399-88</w:t>
                          </w:r>
                        </w:p>
                        <w:p w:rsidR="00AD7DA9" w:rsidRPr="005C5DAE" w:rsidRDefault="00AD7DA9" w:rsidP="00AD7DA9">
                          <w:pPr>
                            <w:tabs>
                              <w:tab w:val="left" w:pos="567"/>
                            </w:tabs>
                            <w:spacing w:line="220" w:lineRule="exact"/>
                            <w:rPr>
                              <w:rFonts w:ascii="Open Sans" w:hAnsi="Open Sans" w:cs="Open Sans"/>
                              <w:sz w:val="16"/>
                            </w:rPr>
                          </w:pPr>
                          <w:r w:rsidRPr="005C5DAE">
                            <w:rPr>
                              <w:rFonts w:ascii="Open Sans" w:hAnsi="Open Sans" w:cs="Open Sans"/>
                              <w:sz w:val="16"/>
                            </w:rPr>
                            <w:t>Tele</w:t>
                          </w:r>
                          <w:r>
                            <w:rPr>
                              <w:rFonts w:ascii="Open Sans" w:hAnsi="Open Sans" w:cs="Open Sans"/>
                              <w:sz w:val="16"/>
                            </w:rPr>
                            <w:t>f</w:t>
                          </w:r>
                          <w:r w:rsidRPr="005C5DAE">
                            <w:rPr>
                              <w:rFonts w:ascii="Open Sans" w:hAnsi="Open Sans" w:cs="Open Sans"/>
                              <w:sz w:val="16"/>
                            </w:rPr>
                            <w:t>ax</w:t>
                          </w:r>
                          <w:r>
                            <w:rPr>
                              <w:rFonts w:ascii="Open Sans" w:hAnsi="Open Sans" w:cs="Open Sans"/>
                              <w:sz w:val="16"/>
                            </w:rPr>
                            <w:tab/>
                          </w:r>
                          <w:r>
                            <w:rPr>
                              <w:rFonts w:ascii="Open Sans" w:hAnsi="Open Sans" w:cs="Open Sans"/>
                              <w:sz w:val="16"/>
                            </w:rPr>
                            <w:tab/>
                          </w:r>
                          <w:r w:rsidRPr="005C5DAE">
                            <w:rPr>
                              <w:rFonts w:ascii="Open Sans" w:hAnsi="Open Sans" w:cs="Open Sans"/>
                              <w:sz w:val="16"/>
                            </w:rPr>
                            <w:t xml:space="preserve">+49 </w:t>
                          </w:r>
                          <w:r w:rsidR="00B56613">
                            <w:rPr>
                              <w:rFonts w:ascii="Open Sans" w:hAnsi="Open Sans" w:cs="Open Sans"/>
                              <w:sz w:val="16"/>
                            </w:rPr>
                            <w:t>441 97399-40</w:t>
                          </w:r>
                        </w:p>
                        <w:p w:rsidR="00AD7DA9" w:rsidRPr="001574CE" w:rsidRDefault="00B56613" w:rsidP="00AD7DA9">
                          <w:pPr>
                            <w:spacing w:line="220" w:lineRule="exact"/>
                            <w:rPr>
                              <w:rFonts w:ascii="Open Sans" w:hAnsi="Open Sans" w:cs="Open Sans"/>
                              <w:sz w:val="16"/>
                            </w:rPr>
                          </w:pPr>
                          <w:r>
                            <w:rPr>
                              <w:rFonts w:ascii="Open Sans" w:hAnsi="Open Sans" w:cs="Open Sans"/>
                              <w:sz w:val="16"/>
                            </w:rPr>
                            <w:t>c.schulz-geffken</w:t>
                          </w:r>
                          <w:r w:rsidR="00AD7DA9" w:rsidRPr="001574CE">
                            <w:rPr>
                              <w:rFonts w:ascii="Open Sans" w:hAnsi="Open Sans" w:cs="Open Sans"/>
                              <w:sz w:val="16"/>
                            </w:rPr>
                            <w:t>@</w:t>
                          </w:r>
                          <w:r>
                            <w:rPr>
                              <w:rFonts w:ascii="Open Sans" w:hAnsi="Open Sans" w:cs="Open Sans"/>
                              <w:sz w:val="16"/>
                            </w:rPr>
                            <w:t>oldenburg.</w:t>
                          </w:r>
                          <w:r w:rsidR="0037475C">
                            <w:rPr>
                              <w:rFonts w:ascii="Open Sans" w:hAnsi="Open Sans" w:cs="Open Sans"/>
                              <w:sz w:val="16"/>
                            </w:rPr>
                            <w:t>cr</w:t>
                          </w:r>
                          <w:r w:rsidR="00AD7DA9" w:rsidRPr="001574CE">
                            <w:rPr>
                              <w:rFonts w:ascii="Open Sans" w:hAnsi="Open Sans" w:cs="Open Sans"/>
                              <w:sz w:val="16"/>
                            </w:rPr>
                            <w:t>editreform.de</w:t>
                          </w:r>
                        </w:p>
                        <w:p w:rsidR="00AD7DA9" w:rsidRPr="001574CE" w:rsidRDefault="00AD7DA9" w:rsidP="00AD7DA9">
                          <w:pPr>
                            <w:spacing w:line="220" w:lineRule="exact"/>
                            <w:rPr>
                              <w:rFonts w:ascii="Open Sans" w:hAnsi="Open Sans" w:cs="Open Sans"/>
                              <w:sz w:val="16"/>
                            </w:rPr>
                          </w:pPr>
                          <w:r>
                            <w:rPr>
                              <w:rFonts w:ascii="Open Sans" w:hAnsi="Open Sans" w:cs="Open Sans"/>
                              <w:sz w:val="16"/>
                            </w:rPr>
                            <w:t>www.creditreform</w:t>
                          </w:r>
                          <w:r w:rsidRPr="001574CE">
                            <w:rPr>
                              <w:rFonts w:ascii="Open Sans" w:hAnsi="Open Sans" w:cs="Open Sans"/>
                              <w:sz w:val="16"/>
                            </w:rPr>
                            <w:t>.de</w:t>
                          </w:r>
                          <w:r w:rsidR="00B56613">
                            <w:rPr>
                              <w:rFonts w:ascii="Open Sans" w:hAnsi="Open Sans" w:cs="Open Sans"/>
                              <w:sz w:val="16"/>
                            </w:rPr>
                            <w:t>/oldenburg</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3" o:spid="_x0000_s1026" type="#_x0000_t202" style="position:absolute;margin-left:354.45pt;margin-top:130.7pt;width:176.5pt;height:14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" fillcolor="window" stroked="f" strokeweight=".5pt">
              <v:path arrowok="t"/>
              <v:textbox inset="0,0">
                <w:txbxContent>
                  <w:p w:rsidR="00AD7DA9" w:rsidRPr="00390EF8" w:rsidRDefault="00AD7DA9" w:rsidP="00AD7DA9">
                    <w:pPr>
                      <w:spacing w:line="220" w:lineRule="exact"/>
                      <w:rPr>
                        <w:rFonts w:ascii="Open Sans" w:hAnsi="Open Sans" w:cs="Open Sans"/>
                      </w:rPr>
                    </w:pPr>
                    <w:r w:rsidRPr="00390EF8">
                      <w:rPr>
                        <w:rFonts w:ascii="Open Sans" w:hAnsi="Open Sans" w:cs="Open Sans"/>
                        <w:b/>
                        <w:sz w:val="16"/>
                      </w:rPr>
                      <w:t xml:space="preserve">Creditreform </w:t>
                    </w:r>
                    <w:r w:rsidR="00B56613">
                      <w:rPr>
                        <w:rFonts w:ascii="Open Sans" w:hAnsi="Open Sans" w:cs="Open Sans"/>
                        <w:b/>
                        <w:sz w:val="16"/>
                      </w:rPr>
                      <w:t>Oldenburg Bolte KG</w:t>
                    </w:r>
                  </w:p>
                  <w:p w:rsidR="00AD7DA9" w:rsidRPr="00FC22F5" w:rsidRDefault="00FC22F5" w:rsidP="00AD7DA9">
                    <w:pPr>
                      <w:spacing w:line="220" w:lineRule="exact"/>
                      <w:rPr>
                        <w:rFonts w:ascii="Open Sans" w:hAnsi="Open Sans" w:cs="Open Sans"/>
                        <w:b/>
                        <w:sz w:val="16"/>
                      </w:rPr>
                    </w:pPr>
                    <w:r w:rsidRPr="00FC22F5">
                      <w:rPr>
                        <w:rFonts w:ascii="Open Sans" w:hAnsi="Open Sans" w:cs="Open Sans"/>
                        <w:b/>
                        <w:sz w:val="16"/>
                      </w:rPr>
                      <w:t>Creditreform Leer Bolte KG</w:t>
                    </w:r>
                  </w:p>
                  <w:p w:rsidR="00FC22F5" w:rsidRDefault="00FC22F5" w:rsidP="00AD7DA9">
                    <w:pPr>
                      <w:spacing w:line="220" w:lineRule="exact"/>
                      <w:rPr>
                        <w:rFonts w:ascii="Open Sans" w:hAnsi="Open Sans" w:cs="Open Sans"/>
                        <w:sz w:val="16"/>
                      </w:rPr>
                    </w:pPr>
                  </w:p>
                  <w:p w:rsidR="00AD7DA9" w:rsidRPr="00390EF8" w:rsidRDefault="00B56613" w:rsidP="00AD7DA9">
                    <w:pPr>
                      <w:spacing w:line="220" w:lineRule="exact"/>
                      <w:rPr>
                        <w:rFonts w:ascii="Open Sans" w:hAnsi="Open Sans" w:cs="Open Sans"/>
                        <w:sz w:val="16"/>
                      </w:rPr>
                    </w:pPr>
                    <w:r>
                      <w:rPr>
                        <w:rFonts w:ascii="Open Sans" w:hAnsi="Open Sans" w:cs="Open Sans"/>
                        <w:sz w:val="16"/>
                      </w:rPr>
                      <w:t xml:space="preserve">Neue </w:t>
                    </w:r>
                    <w:proofErr w:type="spellStart"/>
                    <w:r>
                      <w:rPr>
                        <w:rFonts w:ascii="Open Sans" w:hAnsi="Open Sans" w:cs="Open Sans"/>
                        <w:sz w:val="16"/>
                      </w:rPr>
                      <w:t>Donnerschweer</w:t>
                    </w:r>
                    <w:proofErr w:type="spellEnd"/>
                    <w:r>
                      <w:rPr>
                        <w:rFonts w:ascii="Open Sans" w:hAnsi="Open Sans" w:cs="Open Sans"/>
                        <w:sz w:val="16"/>
                      </w:rPr>
                      <w:t xml:space="preserve"> Straße 36</w:t>
                    </w:r>
                  </w:p>
                  <w:p w:rsidR="00AD7DA9" w:rsidRPr="00390EF8" w:rsidRDefault="00B56613" w:rsidP="00AD7DA9">
                    <w:pPr>
                      <w:spacing w:line="220" w:lineRule="exact"/>
                      <w:rPr>
                        <w:rFonts w:ascii="Open Sans" w:hAnsi="Open Sans" w:cs="Open Sans"/>
                        <w:sz w:val="16"/>
                      </w:rPr>
                    </w:pPr>
                    <w:r>
                      <w:rPr>
                        <w:rFonts w:ascii="Open Sans" w:hAnsi="Open Sans" w:cs="Open Sans"/>
                        <w:sz w:val="16"/>
                      </w:rPr>
                      <w:t>26123 Oldenburg</w:t>
                    </w:r>
                  </w:p>
                  <w:p w:rsidR="00AD7DA9" w:rsidRDefault="00AD7DA9" w:rsidP="00AD7DA9">
                    <w:pPr>
                      <w:spacing w:line="220" w:lineRule="exact"/>
                      <w:rPr>
                        <w:rFonts w:ascii="Open Sans" w:hAnsi="Open Sans" w:cs="Open Sans"/>
                        <w:sz w:val="16"/>
                      </w:rPr>
                    </w:pPr>
                  </w:p>
                  <w:p w:rsidR="00FC22F5" w:rsidRPr="00390EF8" w:rsidRDefault="00FC22F5" w:rsidP="00AD7DA9">
                    <w:pPr>
                      <w:spacing w:line="220" w:lineRule="exact"/>
                      <w:rPr>
                        <w:rFonts w:ascii="Open Sans" w:hAnsi="Open Sans" w:cs="Open Sans"/>
                        <w:sz w:val="16"/>
                      </w:rPr>
                    </w:pPr>
                    <w:r>
                      <w:rPr>
                        <w:rFonts w:ascii="Open Sans" w:hAnsi="Open Sans" w:cs="Open Sans"/>
                        <w:sz w:val="16"/>
                      </w:rPr>
                      <w:t>Christiane Schulz-Geffken</w:t>
                    </w:r>
                  </w:p>
                  <w:p w:rsidR="00AD7DA9" w:rsidRPr="00390EF8" w:rsidRDefault="00AD7DA9" w:rsidP="00AD7DA9">
                    <w:pPr>
                      <w:tabs>
                        <w:tab w:val="left" w:pos="709"/>
                      </w:tabs>
                      <w:spacing w:line="220" w:lineRule="exact"/>
                      <w:rPr>
                        <w:rFonts w:ascii="Open Sans" w:hAnsi="Open Sans" w:cs="Open Sans"/>
                        <w:sz w:val="16"/>
                      </w:rPr>
                    </w:pPr>
                    <w:r w:rsidRPr="00390EF8">
                      <w:rPr>
                        <w:rFonts w:ascii="Open Sans" w:hAnsi="Open Sans" w:cs="Open Sans"/>
                        <w:sz w:val="16"/>
                      </w:rPr>
                      <w:t>Tel</w:t>
                    </w:r>
                    <w:r>
                      <w:rPr>
                        <w:rFonts w:ascii="Open Sans" w:hAnsi="Open Sans" w:cs="Open Sans"/>
                        <w:sz w:val="16"/>
                      </w:rPr>
                      <w:t>efon</w:t>
                    </w:r>
                    <w:r>
                      <w:rPr>
                        <w:rFonts w:ascii="Open Sans" w:hAnsi="Open Sans" w:cs="Open Sans"/>
                        <w:sz w:val="16"/>
                      </w:rPr>
                      <w:tab/>
                    </w:r>
                    <w:r w:rsidRPr="00390EF8">
                      <w:rPr>
                        <w:rFonts w:ascii="Open Sans" w:hAnsi="Open Sans" w:cs="Open Sans"/>
                        <w:sz w:val="16"/>
                      </w:rPr>
                      <w:t xml:space="preserve">+49 </w:t>
                    </w:r>
                    <w:r w:rsidR="00B56613">
                      <w:rPr>
                        <w:rFonts w:ascii="Open Sans" w:hAnsi="Open Sans" w:cs="Open Sans"/>
                        <w:sz w:val="16"/>
                      </w:rPr>
                      <w:t>441 97399-88</w:t>
                    </w:r>
                  </w:p>
                  <w:p w:rsidR="00AD7DA9" w:rsidRPr="005C5DAE" w:rsidRDefault="00AD7DA9" w:rsidP="00AD7DA9">
                    <w:pPr>
                      <w:tabs>
                        <w:tab w:val="left" w:pos="567"/>
                      </w:tabs>
                      <w:spacing w:line="220" w:lineRule="exact"/>
                      <w:rPr>
                        <w:rFonts w:ascii="Open Sans" w:hAnsi="Open Sans" w:cs="Open Sans"/>
                        <w:sz w:val="16"/>
                      </w:rPr>
                    </w:pPr>
                    <w:r w:rsidRPr="005C5DAE">
                      <w:rPr>
                        <w:rFonts w:ascii="Open Sans" w:hAnsi="Open Sans" w:cs="Open Sans"/>
                        <w:sz w:val="16"/>
                      </w:rPr>
                      <w:t>Tele</w:t>
                    </w:r>
                    <w:r>
                      <w:rPr>
                        <w:rFonts w:ascii="Open Sans" w:hAnsi="Open Sans" w:cs="Open Sans"/>
                        <w:sz w:val="16"/>
                      </w:rPr>
                      <w:t>f</w:t>
                    </w:r>
                    <w:r w:rsidRPr="005C5DAE">
                      <w:rPr>
                        <w:rFonts w:ascii="Open Sans" w:hAnsi="Open Sans" w:cs="Open Sans"/>
                        <w:sz w:val="16"/>
                      </w:rPr>
                      <w:t>ax</w:t>
                    </w:r>
                    <w:r>
                      <w:rPr>
                        <w:rFonts w:ascii="Open Sans" w:hAnsi="Open Sans" w:cs="Open Sans"/>
                        <w:sz w:val="16"/>
                      </w:rPr>
                      <w:tab/>
                    </w:r>
                    <w:r>
                      <w:rPr>
                        <w:rFonts w:ascii="Open Sans" w:hAnsi="Open Sans" w:cs="Open Sans"/>
                        <w:sz w:val="16"/>
                      </w:rPr>
                      <w:tab/>
                    </w:r>
                    <w:r w:rsidRPr="005C5DAE">
                      <w:rPr>
                        <w:rFonts w:ascii="Open Sans" w:hAnsi="Open Sans" w:cs="Open Sans"/>
                        <w:sz w:val="16"/>
                      </w:rPr>
                      <w:t xml:space="preserve">+49 </w:t>
                    </w:r>
                    <w:r w:rsidR="00B56613">
                      <w:rPr>
                        <w:rFonts w:ascii="Open Sans" w:hAnsi="Open Sans" w:cs="Open Sans"/>
                        <w:sz w:val="16"/>
                      </w:rPr>
                      <w:t>441 97399-40</w:t>
                    </w:r>
                  </w:p>
                  <w:p w:rsidR="00AD7DA9" w:rsidRPr="001574CE" w:rsidRDefault="00B56613" w:rsidP="00AD7DA9">
                    <w:pPr>
                      <w:spacing w:line="220" w:lineRule="exact"/>
                      <w:rPr>
                        <w:rFonts w:ascii="Open Sans" w:hAnsi="Open Sans" w:cs="Open Sans"/>
                        <w:sz w:val="16"/>
                      </w:rPr>
                    </w:pPr>
                    <w:r>
                      <w:rPr>
                        <w:rFonts w:ascii="Open Sans" w:hAnsi="Open Sans" w:cs="Open Sans"/>
                        <w:sz w:val="16"/>
                      </w:rPr>
                      <w:t>c.schulz-geffken</w:t>
                    </w:r>
                    <w:r w:rsidR="00AD7DA9" w:rsidRPr="001574CE">
                      <w:rPr>
                        <w:rFonts w:ascii="Open Sans" w:hAnsi="Open Sans" w:cs="Open Sans"/>
                        <w:sz w:val="16"/>
                      </w:rPr>
                      <w:t>@</w:t>
                    </w:r>
                    <w:r>
                      <w:rPr>
                        <w:rFonts w:ascii="Open Sans" w:hAnsi="Open Sans" w:cs="Open Sans"/>
                        <w:sz w:val="16"/>
                      </w:rPr>
                      <w:t>oldenburg.</w:t>
                    </w:r>
                    <w:r w:rsidR="0037475C">
                      <w:rPr>
                        <w:rFonts w:ascii="Open Sans" w:hAnsi="Open Sans" w:cs="Open Sans"/>
                        <w:sz w:val="16"/>
                      </w:rPr>
                      <w:t>cr</w:t>
                    </w:r>
                    <w:r w:rsidR="00AD7DA9" w:rsidRPr="001574CE">
                      <w:rPr>
                        <w:rFonts w:ascii="Open Sans" w:hAnsi="Open Sans" w:cs="Open Sans"/>
                        <w:sz w:val="16"/>
                      </w:rPr>
                      <w:t>editreform.de</w:t>
                    </w:r>
                  </w:p>
                  <w:p w:rsidR="00AD7DA9" w:rsidRPr="001574CE" w:rsidRDefault="00AD7DA9" w:rsidP="00AD7DA9">
                    <w:pPr>
                      <w:spacing w:line="220" w:lineRule="exact"/>
                      <w:rPr>
                        <w:rFonts w:ascii="Open Sans" w:hAnsi="Open Sans" w:cs="Open Sans"/>
                        <w:sz w:val="16"/>
                      </w:rPr>
                    </w:pPr>
                    <w:r>
                      <w:rPr>
                        <w:rFonts w:ascii="Open Sans" w:hAnsi="Open Sans" w:cs="Open Sans"/>
                        <w:sz w:val="16"/>
                      </w:rPr>
                      <w:t>www.creditreform</w:t>
                    </w:r>
                    <w:r w:rsidRPr="001574CE">
                      <w:rPr>
                        <w:rFonts w:ascii="Open Sans" w:hAnsi="Open Sans" w:cs="Open Sans"/>
                        <w:sz w:val="16"/>
                      </w:rPr>
                      <w:t>.de</w:t>
                    </w:r>
                    <w:r w:rsidR="00B56613">
                      <w:rPr>
                        <w:rFonts w:ascii="Open Sans" w:hAnsi="Open Sans" w:cs="Open Sans"/>
                        <w:sz w:val="16"/>
                      </w:rPr>
                      <w:t>/oldenburg</w:t>
                    </w:r>
                  </w:p>
                </w:txbxContent>
              </v:textbox>
              <w10:wrap anchorx="page" anchory="page"/>
              <w10:anchorlock/>
            </v:shape>
          </w:pict>
        </mc:Fallback>
      </mc:AlternateContent>
    </w:r>
    <w:r>
      <w:rPr>
        <w:noProof/>
        <w:lang w:bidi="ar-SA"/>
      </w:rPr>
      <w:drawing>
        <wp:anchor distT="0" distB="0" distL="114300" distR="114300" simplePos="0" relativeHeight="251657216" behindDoc="0" locked="1" layoutInCell="1" allowOverlap="1">
          <wp:simplePos x="0" y="0"/>
          <wp:positionH relativeFrom="page">
            <wp:posOffset>4500880</wp:posOffset>
          </wp:positionH>
          <wp:positionV relativeFrom="page">
            <wp:posOffset>683895</wp:posOffset>
          </wp:positionV>
          <wp:extent cx="2159635" cy="316230"/>
          <wp:effectExtent l="0" t="0" r="0" b="0"/>
          <wp:wrapNone/>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3162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characterSpacingControl w:val="doNotCompress"/>
  <w:hdrShapeDefaults>
    <o:shapedefaults v:ext="edit" spidmax="4812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EF7"/>
    <w:rsid w:val="0000438B"/>
    <w:rsid w:val="00022588"/>
    <w:rsid w:val="000240A5"/>
    <w:rsid w:val="0004049A"/>
    <w:rsid w:val="000415F5"/>
    <w:rsid w:val="00061EDC"/>
    <w:rsid w:val="0006305F"/>
    <w:rsid w:val="0007368F"/>
    <w:rsid w:val="0008504C"/>
    <w:rsid w:val="0009307D"/>
    <w:rsid w:val="00094CA2"/>
    <w:rsid w:val="000A37F6"/>
    <w:rsid w:val="000A5499"/>
    <w:rsid w:val="000B0A1B"/>
    <w:rsid w:val="000B3E01"/>
    <w:rsid w:val="000B70E6"/>
    <w:rsid w:val="000C53A4"/>
    <w:rsid w:val="000E05DB"/>
    <w:rsid w:val="000E14E5"/>
    <w:rsid w:val="000E492E"/>
    <w:rsid w:val="000E61A6"/>
    <w:rsid w:val="000E788F"/>
    <w:rsid w:val="000F4C5B"/>
    <w:rsid w:val="00101822"/>
    <w:rsid w:val="001119D7"/>
    <w:rsid w:val="00111CE1"/>
    <w:rsid w:val="001248CD"/>
    <w:rsid w:val="00134A09"/>
    <w:rsid w:val="0015462C"/>
    <w:rsid w:val="00164C02"/>
    <w:rsid w:val="001805CF"/>
    <w:rsid w:val="001B1126"/>
    <w:rsid w:val="001B43C3"/>
    <w:rsid w:val="001C0A93"/>
    <w:rsid w:val="001C7445"/>
    <w:rsid w:val="001D1BE7"/>
    <w:rsid w:val="00203C89"/>
    <w:rsid w:val="00204C30"/>
    <w:rsid w:val="002252EE"/>
    <w:rsid w:val="00226A18"/>
    <w:rsid w:val="002276B5"/>
    <w:rsid w:val="00235C81"/>
    <w:rsid w:val="0024224E"/>
    <w:rsid w:val="002B63F2"/>
    <w:rsid w:val="002C317D"/>
    <w:rsid w:val="002D762C"/>
    <w:rsid w:val="0032242A"/>
    <w:rsid w:val="0033561F"/>
    <w:rsid w:val="00350D35"/>
    <w:rsid w:val="00363347"/>
    <w:rsid w:val="0037475C"/>
    <w:rsid w:val="003A1C60"/>
    <w:rsid w:val="003B47B4"/>
    <w:rsid w:val="003E6C5C"/>
    <w:rsid w:val="0040031B"/>
    <w:rsid w:val="00414BE6"/>
    <w:rsid w:val="00414E8C"/>
    <w:rsid w:val="00430D5C"/>
    <w:rsid w:val="00463F11"/>
    <w:rsid w:val="004773C3"/>
    <w:rsid w:val="00480539"/>
    <w:rsid w:val="004A278E"/>
    <w:rsid w:val="004D1995"/>
    <w:rsid w:val="004D6DE8"/>
    <w:rsid w:val="004F1F89"/>
    <w:rsid w:val="0050155F"/>
    <w:rsid w:val="00510A65"/>
    <w:rsid w:val="00516F26"/>
    <w:rsid w:val="005265D5"/>
    <w:rsid w:val="0054170F"/>
    <w:rsid w:val="005417A3"/>
    <w:rsid w:val="00561B0E"/>
    <w:rsid w:val="0056698F"/>
    <w:rsid w:val="00574C0D"/>
    <w:rsid w:val="005C646A"/>
    <w:rsid w:val="005D417E"/>
    <w:rsid w:val="005D6AD5"/>
    <w:rsid w:val="006004B6"/>
    <w:rsid w:val="00600AFE"/>
    <w:rsid w:val="00614F09"/>
    <w:rsid w:val="006367F6"/>
    <w:rsid w:val="00637A47"/>
    <w:rsid w:val="00647FC0"/>
    <w:rsid w:val="00663B8D"/>
    <w:rsid w:val="006674A3"/>
    <w:rsid w:val="00691209"/>
    <w:rsid w:val="006930FF"/>
    <w:rsid w:val="006B5366"/>
    <w:rsid w:val="006C721B"/>
    <w:rsid w:val="006F2458"/>
    <w:rsid w:val="006F296E"/>
    <w:rsid w:val="00700E51"/>
    <w:rsid w:val="007071CB"/>
    <w:rsid w:val="00707D06"/>
    <w:rsid w:val="007172FB"/>
    <w:rsid w:val="007322CE"/>
    <w:rsid w:val="0073485F"/>
    <w:rsid w:val="00756472"/>
    <w:rsid w:val="007714F9"/>
    <w:rsid w:val="0077563C"/>
    <w:rsid w:val="00777D31"/>
    <w:rsid w:val="0079579B"/>
    <w:rsid w:val="007B21DD"/>
    <w:rsid w:val="007E2B69"/>
    <w:rsid w:val="00801221"/>
    <w:rsid w:val="00806C71"/>
    <w:rsid w:val="0082560F"/>
    <w:rsid w:val="0083787B"/>
    <w:rsid w:val="0084007F"/>
    <w:rsid w:val="00842268"/>
    <w:rsid w:val="00854F9B"/>
    <w:rsid w:val="00885BB1"/>
    <w:rsid w:val="008937B4"/>
    <w:rsid w:val="00894DA2"/>
    <w:rsid w:val="008A6939"/>
    <w:rsid w:val="008C3118"/>
    <w:rsid w:val="008C375C"/>
    <w:rsid w:val="008C4A64"/>
    <w:rsid w:val="00902220"/>
    <w:rsid w:val="00923101"/>
    <w:rsid w:val="009368B7"/>
    <w:rsid w:val="00941FAE"/>
    <w:rsid w:val="00960CFF"/>
    <w:rsid w:val="00976869"/>
    <w:rsid w:val="00976D59"/>
    <w:rsid w:val="00987F98"/>
    <w:rsid w:val="00997896"/>
    <w:rsid w:val="009A1FF5"/>
    <w:rsid w:val="009A36BC"/>
    <w:rsid w:val="009A4274"/>
    <w:rsid w:val="009A4AEB"/>
    <w:rsid w:val="009B5A19"/>
    <w:rsid w:val="009C55C2"/>
    <w:rsid w:val="009C701C"/>
    <w:rsid w:val="00A00EF7"/>
    <w:rsid w:val="00A06B68"/>
    <w:rsid w:val="00A20A31"/>
    <w:rsid w:val="00A21922"/>
    <w:rsid w:val="00A459CB"/>
    <w:rsid w:val="00A460A2"/>
    <w:rsid w:val="00A559D4"/>
    <w:rsid w:val="00A6028C"/>
    <w:rsid w:val="00A8283E"/>
    <w:rsid w:val="00A95E34"/>
    <w:rsid w:val="00AD05BA"/>
    <w:rsid w:val="00AD7DA9"/>
    <w:rsid w:val="00AE3DFD"/>
    <w:rsid w:val="00AE7238"/>
    <w:rsid w:val="00AF5F5C"/>
    <w:rsid w:val="00B56613"/>
    <w:rsid w:val="00B81C42"/>
    <w:rsid w:val="00B859B8"/>
    <w:rsid w:val="00B9612D"/>
    <w:rsid w:val="00B9743C"/>
    <w:rsid w:val="00BA04EF"/>
    <w:rsid w:val="00BD7D72"/>
    <w:rsid w:val="00C10260"/>
    <w:rsid w:val="00C114CC"/>
    <w:rsid w:val="00C17607"/>
    <w:rsid w:val="00C271B8"/>
    <w:rsid w:val="00C6498A"/>
    <w:rsid w:val="00C64B5D"/>
    <w:rsid w:val="00C8518F"/>
    <w:rsid w:val="00C91391"/>
    <w:rsid w:val="00CA442E"/>
    <w:rsid w:val="00CB0FBF"/>
    <w:rsid w:val="00CB3959"/>
    <w:rsid w:val="00CC240E"/>
    <w:rsid w:val="00CD5517"/>
    <w:rsid w:val="00CE3EA0"/>
    <w:rsid w:val="00CE46A6"/>
    <w:rsid w:val="00CF0845"/>
    <w:rsid w:val="00D1258E"/>
    <w:rsid w:val="00D4559A"/>
    <w:rsid w:val="00D52932"/>
    <w:rsid w:val="00D65035"/>
    <w:rsid w:val="00D824D7"/>
    <w:rsid w:val="00D85A40"/>
    <w:rsid w:val="00D93414"/>
    <w:rsid w:val="00D97A9C"/>
    <w:rsid w:val="00DA638A"/>
    <w:rsid w:val="00DE755A"/>
    <w:rsid w:val="00E00636"/>
    <w:rsid w:val="00E13142"/>
    <w:rsid w:val="00E34AD3"/>
    <w:rsid w:val="00E6231D"/>
    <w:rsid w:val="00E66023"/>
    <w:rsid w:val="00E67F18"/>
    <w:rsid w:val="00E7733E"/>
    <w:rsid w:val="00E819AB"/>
    <w:rsid w:val="00E82A78"/>
    <w:rsid w:val="00EC4018"/>
    <w:rsid w:val="00EF3939"/>
    <w:rsid w:val="00EF3981"/>
    <w:rsid w:val="00F05698"/>
    <w:rsid w:val="00F17E36"/>
    <w:rsid w:val="00F22F7C"/>
    <w:rsid w:val="00F44176"/>
    <w:rsid w:val="00F52817"/>
    <w:rsid w:val="00F83623"/>
    <w:rsid w:val="00FA62D3"/>
    <w:rsid w:val="00FB21BE"/>
    <w:rsid w:val="00FB3ABF"/>
    <w:rsid w:val="00FC22F5"/>
    <w:rsid w:val="00FE026D"/>
    <w:rsid w:val="00FF3968"/>
    <w:rsid w:val="00FF68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2BC00503"/>
  <w15:chartTrackingRefBased/>
  <w15:docId w15:val="{AD927236-247C-4E28-A5D4-30411C690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cs="Arial Unicode MS"/>
      <w:sz w:val="24"/>
      <w:szCs w:val="24"/>
      <w:lang w:bidi="my-MM"/>
    </w:rPr>
  </w:style>
  <w:style w:type="paragraph" w:styleId="berschrift2">
    <w:name w:val="heading 2"/>
    <w:basedOn w:val="Standard"/>
    <w:next w:val="Standard"/>
    <w:qFormat/>
    <w:rsid w:val="00E67F18"/>
    <w:pPr>
      <w:keepNext/>
      <w:spacing w:before="240" w:after="60"/>
      <w:outlineLvl w:val="1"/>
    </w:pPr>
    <w:rPr>
      <w:rFonts w:cs="Arial"/>
      <w:b/>
      <w:bCs/>
      <w:i/>
      <w:iCs/>
      <w:sz w:val="28"/>
      <w:szCs w:val="28"/>
    </w:rPr>
  </w:style>
  <w:style w:type="paragraph" w:styleId="berschrift3">
    <w:name w:val="heading 3"/>
    <w:basedOn w:val="Standard"/>
    <w:next w:val="Standard"/>
    <w:qFormat/>
    <w:rsid w:val="00E819AB"/>
    <w:pPr>
      <w:keepNext/>
      <w:overflowPunct/>
      <w:autoSpaceDE/>
      <w:autoSpaceDN/>
      <w:adjustRightInd/>
      <w:spacing w:line="360" w:lineRule="auto"/>
      <w:jc w:val="both"/>
      <w:textAlignment w:val="auto"/>
      <w:outlineLvl w:val="2"/>
    </w:pPr>
    <w:rPr>
      <w:rFonts w:cs="Times New Roman"/>
      <w:b/>
      <w:szCs w:val="20"/>
      <w:lang w:bidi="ar-SA"/>
    </w:rPr>
  </w:style>
  <w:style w:type="paragraph" w:styleId="berschrift5">
    <w:name w:val="heading 5"/>
    <w:basedOn w:val="Standard"/>
    <w:next w:val="Standard"/>
    <w:qFormat/>
    <w:rsid w:val="000A5499"/>
    <w:pPr>
      <w:spacing w:before="240" w:after="60"/>
      <w:outlineLvl w:val="4"/>
    </w:pPr>
    <w:rPr>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Datum">
    <w:name w:val="Date"/>
    <w:basedOn w:val="Textkrper"/>
    <w:next w:val="Standard"/>
    <w:pPr>
      <w:spacing w:after="440" w:line="220" w:lineRule="atLeast"/>
      <w:ind w:left="4321"/>
      <w:jc w:val="right"/>
    </w:pPr>
    <w:rPr>
      <w:spacing w:val="-5"/>
    </w:rPr>
  </w:style>
  <w:style w:type="paragraph" w:styleId="Textkrper">
    <w:name w:val="Body Text"/>
    <w:basedOn w:val="Standard"/>
    <w:pPr>
      <w:spacing w:after="120"/>
    </w:pPr>
  </w:style>
  <w:style w:type="paragraph" w:styleId="Anrede">
    <w:name w:val="Salutation"/>
    <w:basedOn w:val="Textkrper"/>
    <w:next w:val="Standard"/>
    <w:pPr>
      <w:spacing w:before="220" w:after="220" w:line="220" w:lineRule="atLeast"/>
    </w:pPr>
    <w:rPr>
      <w:spacing w:val="-5"/>
    </w:rPr>
  </w:style>
  <w:style w:type="character" w:styleId="Hyperlink">
    <w:name w:val="Hyperlink"/>
    <w:rsid w:val="001B43C3"/>
    <w:rPr>
      <w:color w:val="0000FF"/>
      <w:u w:val="single"/>
    </w:rPr>
  </w:style>
  <w:style w:type="paragraph" w:styleId="Textkrper2">
    <w:name w:val="Body Text 2"/>
    <w:basedOn w:val="Standard"/>
    <w:link w:val="Textkrper2Zchn"/>
    <w:rsid w:val="00E819AB"/>
    <w:pPr>
      <w:overflowPunct/>
      <w:autoSpaceDE/>
      <w:autoSpaceDN/>
      <w:adjustRightInd/>
      <w:spacing w:line="360" w:lineRule="auto"/>
      <w:jc w:val="both"/>
      <w:textAlignment w:val="auto"/>
    </w:pPr>
    <w:rPr>
      <w:rFonts w:cs="Times New Roman"/>
      <w:szCs w:val="20"/>
      <w:lang w:bidi="ar-SA"/>
    </w:rPr>
  </w:style>
  <w:style w:type="paragraph" w:styleId="Textkrper3">
    <w:name w:val="Body Text 3"/>
    <w:basedOn w:val="Standard"/>
    <w:rsid w:val="005C646A"/>
    <w:pPr>
      <w:spacing w:after="120"/>
    </w:pPr>
    <w:rPr>
      <w:sz w:val="16"/>
      <w:szCs w:val="16"/>
    </w:rPr>
  </w:style>
  <w:style w:type="character" w:customStyle="1" w:styleId="Textkrper2Zchn">
    <w:name w:val="Textkörper 2 Zchn"/>
    <w:link w:val="Textkrper2"/>
    <w:rsid w:val="00CD5517"/>
    <w:rPr>
      <w:rFonts w:ascii="Arial" w:hAnsi="Arial"/>
      <w:sz w:val="24"/>
    </w:rPr>
  </w:style>
  <w:style w:type="paragraph" w:styleId="Sprechblasentext">
    <w:name w:val="Balloon Text"/>
    <w:basedOn w:val="Standard"/>
    <w:link w:val="SprechblasentextZchn"/>
    <w:rsid w:val="008A6939"/>
    <w:rPr>
      <w:rFonts w:ascii="Tahoma" w:hAnsi="Tahoma" w:cs="Tahoma"/>
      <w:sz w:val="16"/>
      <w:szCs w:val="16"/>
    </w:rPr>
  </w:style>
  <w:style w:type="character" w:customStyle="1" w:styleId="SprechblasentextZchn">
    <w:name w:val="Sprechblasentext Zchn"/>
    <w:link w:val="Sprechblasentext"/>
    <w:rsid w:val="008A6939"/>
    <w:rPr>
      <w:rFonts w:ascii="Tahoma" w:hAnsi="Tahoma" w:cs="Tahoma"/>
      <w:sz w:val="16"/>
      <w:szCs w:val="16"/>
      <w:lang w:bidi="my-MM"/>
    </w:rPr>
  </w:style>
  <w:style w:type="character" w:styleId="BesuchterLink">
    <w:name w:val="FollowedHyperlink"/>
    <w:rsid w:val="00430D5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24722">
      <w:bodyDiv w:val="1"/>
      <w:marLeft w:val="0"/>
      <w:marRight w:val="0"/>
      <w:marTop w:val="0"/>
      <w:marBottom w:val="0"/>
      <w:divBdr>
        <w:top w:val="none" w:sz="0" w:space="0" w:color="auto"/>
        <w:left w:val="none" w:sz="0" w:space="0" w:color="auto"/>
        <w:bottom w:val="none" w:sz="0" w:space="0" w:color="auto"/>
        <w:right w:val="none" w:sz="0" w:space="0" w:color="auto"/>
      </w:divBdr>
    </w:div>
    <w:div w:id="828013613">
      <w:bodyDiv w:val="1"/>
      <w:marLeft w:val="0"/>
      <w:marRight w:val="0"/>
      <w:marTop w:val="0"/>
      <w:marBottom w:val="0"/>
      <w:divBdr>
        <w:top w:val="none" w:sz="0" w:space="0" w:color="auto"/>
        <w:left w:val="none" w:sz="0" w:space="0" w:color="auto"/>
        <w:bottom w:val="none" w:sz="0" w:space="0" w:color="auto"/>
        <w:right w:val="none" w:sz="0" w:space="0" w:color="auto"/>
      </w:divBdr>
    </w:div>
    <w:div w:id="1042630210">
      <w:bodyDiv w:val="1"/>
      <w:marLeft w:val="0"/>
      <w:marRight w:val="0"/>
      <w:marTop w:val="0"/>
      <w:marBottom w:val="0"/>
      <w:divBdr>
        <w:top w:val="none" w:sz="0" w:space="0" w:color="auto"/>
        <w:left w:val="none" w:sz="0" w:space="0" w:color="auto"/>
        <w:bottom w:val="none" w:sz="0" w:space="0" w:color="auto"/>
        <w:right w:val="none" w:sz="0" w:space="0" w:color="auto"/>
      </w:divBdr>
    </w:div>
    <w:div w:id="1525051907">
      <w:bodyDiv w:val="1"/>
      <w:marLeft w:val="0"/>
      <w:marRight w:val="0"/>
      <w:marTop w:val="0"/>
      <w:marBottom w:val="0"/>
      <w:divBdr>
        <w:top w:val="none" w:sz="0" w:space="0" w:color="auto"/>
        <w:left w:val="none" w:sz="0" w:space="0" w:color="auto"/>
        <w:bottom w:val="none" w:sz="0" w:space="0" w:color="auto"/>
        <w:right w:val="none" w:sz="0" w:space="0" w:color="auto"/>
      </w:divBdr>
    </w:div>
    <w:div w:id="1544168062">
      <w:bodyDiv w:val="1"/>
      <w:marLeft w:val="0"/>
      <w:marRight w:val="0"/>
      <w:marTop w:val="0"/>
      <w:marBottom w:val="0"/>
      <w:divBdr>
        <w:top w:val="none" w:sz="0" w:space="0" w:color="auto"/>
        <w:left w:val="none" w:sz="0" w:space="0" w:color="auto"/>
        <w:bottom w:val="none" w:sz="0" w:space="0" w:color="auto"/>
        <w:right w:val="none" w:sz="0" w:space="0" w:color="auto"/>
      </w:divBdr>
    </w:div>
    <w:div w:id="1681737765">
      <w:bodyDiv w:val="1"/>
      <w:marLeft w:val="0"/>
      <w:marRight w:val="0"/>
      <w:marTop w:val="0"/>
      <w:marBottom w:val="0"/>
      <w:divBdr>
        <w:top w:val="none" w:sz="0" w:space="0" w:color="auto"/>
        <w:left w:val="none" w:sz="0" w:space="0" w:color="auto"/>
        <w:bottom w:val="none" w:sz="0" w:space="0" w:color="auto"/>
        <w:right w:val="none" w:sz="0" w:space="0" w:color="auto"/>
      </w:divBdr>
    </w:div>
    <w:div w:id="1725135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karrascr\Lokale%20Einstellungen\Temporary%20Internet%20Files\OLK4\Brief_logo_blau.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Brief_logo_blau.dot</Template>
  <TotalTime>0</TotalTime>
  <Pages>5</Pages>
  <Words>621</Words>
  <Characters>4119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Bitte hier klicken um den Namen einzugeben</vt:lpstr>
    </vt:vector>
  </TitlesOfParts>
  <Company>VVC Neuss</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Bitte hier klicken um den Namen einzugeben</dc:title>
  <dc:subject/>
  <dc:creator>Creditreform</dc:creator>
  <cp:keywords/>
  <cp:lastModifiedBy>Schulz-Geffken, Christiane</cp:lastModifiedBy>
  <cp:revision>12</cp:revision>
  <cp:lastPrinted>2020-11-06T13:18:00Z</cp:lastPrinted>
  <dcterms:created xsi:type="dcterms:W3CDTF">2022-11-01T09:55:00Z</dcterms:created>
  <dcterms:modified xsi:type="dcterms:W3CDTF">2022-11-14T12:12:00Z</dcterms:modified>
</cp:coreProperties>
</file>